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51C8" w:rsidRPr="003051C8" w:rsidRDefault="003051C8" w:rsidP="003051C8">
      <w:pPr>
        <w:widowControl/>
        <w:spacing w:after="200" w:line="276" w:lineRule="auto"/>
        <w:rPr>
          <w:rFonts w:ascii="Times New Roman" w:eastAsia="Calibri" w:hAnsi="Times New Roman" w:cs="Times New Roman"/>
          <w:b/>
          <w:color w:val="auto"/>
          <w:lang w:eastAsia="en-US" w:bidi="ar-SA"/>
        </w:rPr>
      </w:pPr>
    </w:p>
    <w:p w:rsidR="003051C8" w:rsidRPr="003051C8" w:rsidRDefault="003051C8" w:rsidP="003051C8">
      <w:pPr>
        <w:widowControl/>
        <w:spacing w:after="200" w:line="276" w:lineRule="auto"/>
        <w:rPr>
          <w:rFonts w:ascii="Times New Roman" w:eastAsia="Calibri" w:hAnsi="Times New Roman" w:cs="Times New Roman"/>
          <w:b/>
          <w:color w:val="auto"/>
          <w:lang w:eastAsia="en-US" w:bidi="ar-SA"/>
        </w:rPr>
      </w:pPr>
    </w:p>
    <w:p w:rsidR="003051C8" w:rsidRPr="003051C8" w:rsidRDefault="003051C8" w:rsidP="003051C8">
      <w:pPr>
        <w:widowControl/>
        <w:spacing w:after="200" w:line="276" w:lineRule="auto"/>
        <w:rPr>
          <w:rFonts w:ascii="Times New Roman" w:eastAsia="Calibri" w:hAnsi="Times New Roman" w:cs="Times New Roman"/>
          <w:b/>
          <w:color w:val="auto"/>
          <w:lang w:eastAsia="en-US" w:bidi="ar-SA"/>
        </w:rPr>
      </w:pPr>
    </w:p>
    <w:p w:rsidR="003051C8" w:rsidRPr="003051C8" w:rsidRDefault="003051C8" w:rsidP="003051C8">
      <w:pPr>
        <w:widowControl/>
        <w:spacing w:after="200" w:line="276" w:lineRule="auto"/>
        <w:rPr>
          <w:rFonts w:ascii="Times New Roman" w:eastAsia="Calibri" w:hAnsi="Times New Roman" w:cs="Times New Roman"/>
          <w:b/>
          <w:color w:val="auto"/>
          <w:lang w:eastAsia="en-US" w:bidi="ar-SA"/>
        </w:rPr>
      </w:pPr>
    </w:p>
    <w:p w:rsidR="003051C8" w:rsidRPr="003051C8" w:rsidRDefault="003051C8" w:rsidP="003051C8">
      <w:pPr>
        <w:widowControl/>
        <w:spacing w:after="200" w:line="276" w:lineRule="auto"/>
        <w:rPr>
          <w:rFonts w:ascii="Times New Roman" w:eastAsia="Calibri" w:hAnsi="Times New Roman" w:cs="Times New Roman"/>
          <w:b/>
          <w:color w:val="auto"/>
          <w:lang w:eastAsia="en-US" w:bidi="ar-SA"/>
        </w:rPr>
      </w:pPr>
    </w:p>
    <w:p w:rsidR="003051C8" w:rsidRPr="003051C8" w:rsidRDefault="003051C8" w:rsidP="003051C8">
      <w:pPr>
        <w:widowControl/>
        <w:spacing w:after="200" w:line="276" w:lineRule="auto"/>
        <w:rPr>
          <w:rFonts w:ascii="Times New Roman" w:eastAsia="Calibri" w:hAnsi="Times New Roman" w:cs="Times New Roman"/>
          <w:b/>
          <w:color w:val="auto"/>
          <w:lang w:eastAsia="en-US" w:bidi="ar-SA"/>
        </w:rPr>
      </w:pPr>
    </w:p>
    <w:p w:rsidR="003051C8" w:rsidRPr="003051C8" w:rsidRDefault="003051C8" w:rsidP="003051C8">
      <w:pPr>
        <w:widowControl/>
        <w:spacing w:after="200" w:line="276" w:lineRule="auto"/>
        <w:jc w:val="center"/>
        <w:rPr>
          <w:rFonts w:ascii="Times New Roman" w:eastAsia="Calibri" w:hAnsi="Times New Roman" w:cs="Times New Roman"/>
          <w:b/>
          <w:color w:val="auto"/>
          <w:lang w:eastAsia="en-US" w:bidi="ar-SA"/>
        </w:rPr>
      </w:pPr>
    </w:p>
    <w:p w:rsidR="003051C8" w:rsidRPr="003051C8" w:rsidRDefault="003051C8" w:rsidP="003051C8">
      <w:pPr>
        <w:widowControl/>
        <w:spacing w:after="160" w:line="256" w:lineRule="auto"/>
        <w:jc w:val="center"/>
        <w:rPr>
          <w:rFonts w:ascii="Times New Roman" w:eastAsia="Calibri" w:hAnsi="Times New Roman" w:cs="Times New Roman"/>
          <w:color w:val="auto"/>
          <w:sz w:val="28"/>
          <w:szCs w:val="28"/>
          <w:lang w:eastAsia="en-US" w:bidi="ar-SA"/>
        </w:rPr>
      </w:pPr>
    </w:p>
    <w:p w:rsidR="003051C8" w:rsidRPr="003051C8" w:rsidRDefault="003051C8" w:rsidP="003051C8">
      <w:pPr>
        <w:widowControl/>
        <w:jc w:val="center"/>
        <w:rPr>
          <w:rFonts w:ascii="Times New Roman" w:eastAsia="Calibri" w:hAnsi="Times New Roman" w:cs="Times New Roman"/>
          <w:b/>
          <w:color w:val="auto"/>
          <w:sz w:val="40"/>
          <w:szCs w:val="40"/>
          <w:lang w:eastAsia="en-US" w:bidi="ar-SA"/>
        </w:rPr>
      </w:pPr>
      <w:r w:rsidRPr="003051C8">
        <w:rPr>
          <w:rFonts w:ascii="Times New Roman" w:eastAsia="Calibri" w:hAnsi="Times New Roman" w:cs="Times New Roman"/>
          <w:b/>
          <w:color w:val="auto"/>
          <w:sz w:val="40"/>
          <w:szCs w:val="40"/>
          <w:lang w:eastAsia="en-US" w:bidi="ar-SA"/>
        </w:rPr>
        <w:t>РАБОЧАЯ ПРОГРАММА</w:t>
      </w:r>
    </w:p>
    <w:p w:rsidR="003051C8" w:rsidRPr="003051C8" w:rsidRDefault="003051C8" w:rsidP="003051C8">
      <w:pPr>
        <w:widowControl/>
        <w:jc w:val="center"/>
        <w:rPr>
          <w:rFonts w:ascii="Times New Roman" w:eastAsia="Calibri" w:hAnsi="Times New Roman" w:cs="Times New Roman"/>
          <w:color w:val="auto"/>
          <w:sz w:val="48"/>
          <w:szCs w:val="48"/>
          <w:lang w:eastAsia="en-US" w:bidi="ar-SA"/>
        </w:rPr>
      </w:pPr>
    </w:p>
    <w:p w:rsidR="003051C8" w:rsidRPr="003051C8" w:rsidRDefault="003051C8" w:rsidP="003051C8">
      <w:pPr>
        <w:widowControl/>
        <w:rPr>
          <w:rFonts w:ascii="Times New Roman" w:eastAsia="Calibri" w:hAnsi="Times New Roman" w:cs="Times New Roman"/>
          <w:b/>
          <w:color w:val="auto"/>
          <w:sz w:val="28"/>
          <w:szCs w:val="28"/>
          <w:lang w:eastAsia="en-US" w:bidi="ar-SA"/>
        </w:rPr>
      </w:pPr>
      <w:r w:rsidRPr="003051C8">
        <w:rPr>
          <w:rFonts w:ascii="Times New Roman" w:eastAsia="Calibri" w:hAnsi="Times New Roman" w:cs="Times New Roman"/>
          <w:color w:val="auto"/>
          <w:sz w:val="28"/>
          <w:szCs w:val="28"/>
          <w:lang w:eastAsia="en-US" w:bidi="ar-SA"/>
        </w:rPr>
        <w:t xml:space="preserve">Предметная область: </w:t>
      </w:r>
      <w:r>
        <w:rPr>
          <w:rFonts w:ascii="Times New Roman" w:eastAsia="Calibri" w:hAnsi="Times New Roman" w:cs="Times New Roman"/>
          <w:b/>
          <w:color w:val="auto"/>
          <w:sz w:val="28"/>
          <w:szCs w:val="28"/>
          <w:lang w:eastAsia="en-US" w:bidi="ar-SA"/>
        </w:rPr>
        <w:t xml:space="preserve">родной </w:t>
      </w:r>
      <w:r w:rsidRPr="003051C8">
        <w:rPr>
          <w:rFonts w:ascii="Times New Roman" w:eastAsia="Calibri" w:hAnsi="Times New Roman" w:cs="Times New Roman"/>
          <w:b/>
          <w:color w:val="auto"/>
          <w:sz w:val="28"/>
          <w:szCs w:val="28"/>
          <w:lang w:eastAsia="en-US" w:bidi="ar-SA"/>
        </w:rPr>
        <w:t xml:space="preserve">язык и </w:t>
      </w:r>
      <w:r>
        <w:rPr>
          <w:rFonts w:ascii="Times New Roman" w:eastAsia="Calibri" w:hAnsi="Times New Roman" w:cs="Times New Roman"/>
          <w:b/>
          <w:color w:val="auto"/>
          <w:sz w:val="28"/>
          <w:szCs w:val="28"/>
          <w:lang w:eastAsia="en-US" w:bidi="ar-SA"/>
        </w:rPr>
        <w:t xml:space="preserve">родная </w:t>
      </w:r>
      <w:r w:rsidRPr="003051C8">
        <w:rPr>
          <w:rFonts w:ascii="Times New Roman" w:eastAsia="Calibri" w:hAnsi="Times New Roman" w:cs="Times New Roman"/>
          <w:b/>
          <w:color w:val="auto"/>
          <w:sz w:val="28"/>
          <w:szCs w:val="28"/>
          <w:lang w:eastAsia="en-US" w:bidi="ar-SA"/>
        </w:rPr>
        <w:t>литература</w:t>
      </w:r>
    </w:p>
    <w:p w:rsidR="003051C8" w:rsidRPr="003051C8" w:rsidRDefault="003051C8" w:rsidP="003051C8">
      <w:pPr>
        <w:widowControl/>
        <w:rPr>
          <w:rFonts w:ascii="Times New Roman" w:eastAsia="Calibri" w:hAnsi="Times New Roman" w:cs="Times New Roman"/>
          <w:color w:val="auto"/>
          <w:sz w:val="28"/>
          <w:szCs w:val="28"/>
          <w:lang w:eastAsia="en-US" w:bidi="ar-SA"/>
        </w:rPr>
      </w:pPr>
    </w:p>
    <w:p w:rsidR="003051C8" w:rsidRPr="003051C8" w:rsidRDefault="003051C8" w:rsidP="003051C8">
      <w:pPr>
        <w:widowControl/>
        <w:rPr>
          <w:rFonts w:ascii="Times New Roman" w:eastAsia="Calibri" w:hAnsi="Times New Roman" w:cs="Times New Roman"/>
          <w:color w:val="auto"/>
          <w:sz w:val="28"/>
          <w:szCs w:val="28"/>
          <w:lang w:eastAsia="en-US" w:bidi="ar-SA"/>
        </w:rPr>
      </w:pPr>
      <w:r w:rsidRPr="003051C8">
        <w:rPr>
          <w:rFonts w:ascii="Times New Roman" w:eastAsia="Calibri" w:hAnsi="Times New Roman" w:cs="Times New Roman"/>
          <w:color w:val="auto"/>
          <w:sz w:val="28"/>
          <w:szCs w:val="28"/>
          <w:lang w:eastAsia="en-US" w:bidi="ar-SA"/>
        </w:rPr>
        <w:t xml:space="preserve">Учебный предмет: </w:t>
      </w:r>
      <w:r>
        <w:rPr>
          <w:rFonts w:ascii="Times New Roman" w:eastAsia="Calibri" w:hAnsi="Times New Roman" w:cs="Times New Roman"/>
          <w:b/>
          <w:color w:val="auto"/>
          <w:sz w:val="28"/>
          <w:szCs w:val="28"/>
          <w:lang w:eastAsia="en-US" w:bidi="ar-SA"/>
        </w:rPr>
        <w:t>родной язык (русский)</w:t>
      </w:r>
    </w:p>
    <w:p w:rsidR="003051C8" w:rsidRPr="003051C8" w:rsidRDefault="003051C8" w:rsidP="003051C8">
      <w:pPr>
        <w:widowControl/>
        <w:rPr>
          <w:rFonts w:ascii="Times New Roman" w:eastAsia="Calibri" w:hAnsi="Times New Roman" w:cs="Times New Roman"/>
          <w:color w:val="auto"/>
          <w:sz w:val="28"/>
          <w:szCs w:val="28"/>
          <w:lang w:eastAsia="en-US" w:bidi="ar-SA"/>
        </w:rPr>
      </w:pPr>
    </w:p>
    <w:p w:rsidR="003051C8" w:rsidRPr="003051C8" w:rsidRDefault="003051C8" w:rsidP="003051C8">
      <w:pPr>
        <w:widowControl/>
        <w:rPr>
          <w:rFonts w:ascii="Times New Roman" w:eastAsia="Calibri" w:hAnsi="Times New Roman" w:cs="Times New Roman"/>
          <w:b/>
          <w:color w:val="auto"/>
          <w:sz w:val="28"/>
          <w:szCs w:val="28"/>
          <w:lang w:eastAsia="en-US" w:bidi="ar-SA"/>
        </w:rPr>
      </w:pPr>
      <w:r w:rsidRPr="003051C8">
        <w:rPr>
          <w:rFonts w:ascii="Times New Roman" w:eastAsia="Calibri" w:hAnsi="Times New Roman" w:cs="Times New Roman"/>
          <w:color w:val="auto"/>
          <w:sz w:val="28"/>
          <w:szCs w:val="28"/>
          <w:lang w:eastAsia="en-US" w:bidi="ar-SA"/>
        </w:rPr>
        <w:t xml:space="preserve">Уровень образования: </w:t>
      </w:r>
      <w:r w:rsidRPr="003051C8">
        <w:rPr>
          <w:rFonts w:ascii="Times New Roman" w:eastAsia="Calibri" w:hAnsi="Times New Roman" w:cs="Times New Roman"/>
          <w:b/>
          <w:color w:val="auto"/>
          <w:sz w:val="28"/>
          <w:szCs w:val="28"/>
          <w:lang w:eastAsia="en-US" w:bidi="ar-SA"/>
        </w:rPr>
        <w:t>основное общее образование</w:t>
      </w:r>
    </w:p>
    <w:p w:rsidR="003051C8" w:rsidRPr="003051C8" w:rsidRDefault="003051C8" w:rsidP="003051C8">
      <w:pPr>
        <w:widowControl/>
        <w:rPr>
          <w:rFonts w:ascii="Times New Roman" w:eastAsia="Calibri" w:hAnsi="Times New Roman" w:cs="Times New Roman"/>
          <w:color w:val="auto"/>
          <w:sz w:val="28"/>
          <w:szCs w:val="28"/>
          <w:lang w:eastAsia="en-US" w:bidi="ar-SA"/>
        </w:rPr>
      </w:pPr>
    </w:p>
    <w:p w:rsidR="003051C8" w:rsidRPr="003051C8" w:rsidRDefault="003051C8" w:rsidP="003051C8">
      <w:pPr>
        <w:widowControl/>
        <w:rPr>
          <w:rFonts w:ascii="Times New Roman" w:eastAsia="Calibri" w:hAnsi="Times New Roman" w:cs="Times New Roman"/>
          <w:color w:val="auto"/>
          <w:sz w:val="28"/>
          <w:szCs w:val="28"/>
          <w:lang w:eastAsia="en-US" w:bidi="ar-SA"/>
        </w:rPr>
      </w:pPr>
      <w:r w:rsidRPr="003051C8">
        <w:rPr>
          <w:rFonts w:ascii="Times New Roman" w:eastAsia="Calibri" w:hAnsi="Times New Roman" w:cs="Times New Roman"/>
          <w:color w:val="auto"/>
          <w:sz w:val="28"/>
          <w:szCs w:val="28"/>
          <w:lang w:eastAsia="en-US" w:bidi="ar-SA"/>
        </w:rPr>
        <w:t xml:space="preserve">Нормативный срок освоения: </w:t>
      </w:r>
      <w:r w:rsidRPr="003051C8">
        <w:rPr>
          <w:rFonts w:ascii="Times New Roman" w:eastAsia="Calibri" w:hAnsi="Times New Roman" w:cs="Times New Roman"/>
          <w:b/>
          <w:color w:val="auto"/>
          <w:sz w:val="28"/>
          <w:szCs w:val="28"/>
          <w:lang w:eastAsia="en-US" w:bidi="ar-SA"/>
        </w:rPr>
        <w:t>5 лет</w:t>
      </w:r>
    </w:p>
    <w:p w:rsidR="003051C8" w:rsidRPr="003051C8" w:rsidRDefault="003051C8" w:rsidP="003051C8">
      <w:pPr>
        <w:widowControl/>
        <w:jc w:val="right"/>
        <w:rPr>
          <w:rFonts w:ascii="Times New Roman" w:eastAsia="Calibri" w:hAnsi="Times New Roman" w:cs="Times New Roman"/>
          <w:b/>
          <w:color w:val="auto"/>
          <w:sz w:val="28"/>
          <w:szCs w:val="28"/>
          <w:lang w:eastAsia="en-US" w:bidi="ar-SA"/>
        </w:rPr>
      </w:pPr>
    </w:p>
    <w:p w:rsidR="003051C8" w:rsidRPr="003051C8" w:rsidRDefault="003051C8" w:rsidP="003051C8">
      <w:pPr>
        <w:widowControl/>
        <w:jc w:val="right"/>
        <w:rPr>
          <w:rFonts w:ascii="Times New Roman" w:eastAsia="Calibri" w:hAnsi="Times New Roman" w:cs="Times New Roman"/>
          <w:b/>
          <w:color w:val="auto"/>
          <w:sz w:val="28"/>
          <w:szCs w:val="28"/>
          <w:lang w:eastAsia="en-US" w:bidi="ar-SA"/>
        </w:rPr>
      </w:pPr>
    </w:p>
    <w:p w:rsidR="003051C8" w:rsidRPr="003051C8" w:rsidRDefault="003051C8" w:rsidP="003051C8">
      <w:pPr>
        <w:widowControl/>
        <w:jc w:val="right"/>
        <w:rPr>
          <w:rFonts w:ascii="Times New Roman" w:eastAsia="Calibri" w:hAnsi="Times New Roman" w:cs="Times New Roman"/>
          <w:b/>
          <w:color w:val="auto"/>
          <w:sz w:val="28"/>
          <w:szCs w:val="28"/>
          <w:lang w:eastAsia="en-US" w:bidi="ar-SA"/>
        </w:rPr>
      </w:pPr>
    </w:p>
    <w:p w:rsidR="003051C8" w:rsidRPr="003051C8" w:rsidRDefault="003051C8" w:rsidP="003051C8">
      <w:pPr>
        <w:widowControl/>
        <w:jc w:val="right"/>
        <w:rPr>
          <w:rFonts w:ascii="Times New Roman" w:eastAsia="Calibri" w:hAnsi="Times New Roman" w:cs="Times New Roman"/>
          <w:b/>
          <w:color w:val="auto"/>
          <w:sz w:val="28"/>
          <w:szCs w:val="28"/>
          <w:lang w:eastAsia="en-US" w:bidi="ar-SA"/>
        </w:rPr>
      </w:pPr>
    </w:p>
    <w:p w:rsidR="003051C8" w:rsidRPr="003051C8" w:rsidRDefault="003051C8" w:rsidP="003051C8">
      <w:pPr>
        <w:widowControl/>
        <w:jc w:val="right"/>
        <w:rPr>
          <w:rFonts w:ascii="Times New Roman" w:eastAsia="Calibri" w:hAnsi="Times New Roman" w:cs="Times New Roman"/>
          <w:b/>
          <w:color w:val="auto"/>
          <w:sz w:val="28"/>
          <w:szCs w:val="28"/>
          <w:lang w:eastAsia="en-US" w:bidi="ar-SA"/>
        </w:rPr>
      </w:pPr>
    </w:p>
    <w:p w:rsidR="003051C8" w:rsidRPr="003051C8" w:rsidRDefault="003051C8" w:rsidP="003051C8">
      <w:pPr>
        <w:widowControl/>
        <w:jc w:val="right"/>
        <w:rPr>
          <w:rFonts w:ascii="Times New Roman" w:eastAsia="Calibri" w:hAnsi="Times New Roman" w:cs="Times New Roman"/>
          <w:b/>
          <w:color w:val="auto"/>
          <w:sz w:val="28"/>
          <w:szCs w:val="28"/>
          <w:lang w:eastAsia="en-US" w:bidi="ar-SA"/>
        </w:rPr>
      </w:pPr>
    </w:p>
    <w:p w:rsidR="003051C8" w:rsidRPr="003051C8" w:rsidRDefault="003051C8" w:rsidP="003051C8">
      <w:pPr>
        <w:widowControl/>
        <w:jc w:val="right"/>
        <w:rPr>
          <w:rFonts w:ascii="Times New Roman" w:eastAsia="Calibri" w:hAnsi="Times New Roman" w:cs="Times New Roman"/>
          <w:b/>
          <w:color w:val="auto"/>
          <w:sz w:val="28"/>
          <w:szCs w:val="28"/>
          <w:lang w:eastAsia="en-US" w:bidi="ar-SA"/>
        </w:rPr>
      </w:pPr>
    </w:p>
    <w:p w:rsidR="003051C8" w:rsidRPr="003051C8" w:rsidRDefault="003051C8" w:rsidP="003051C8">
      <w:pPr>
        <w:widowControl/>
        <w:jc w:val="center"/>
        <w:rPr>
          <w:rFonts w:ascii="Times New Roman" w:eastAsia="Calibri" w:hAnsi="Times New Roman" w:cs="Times New Roman"/>
          <w:b/>
          <w:color w:val="auto"/>
          <w:sz w:val="28"/>
          <w:szCs w:val="28"/>
          <w:lang w:eastAsia="en-US" w:bidi="ar-SA"/>
        </w:rPr>
      </w:pPr>
    </w:p>
    <w:p w:rsidR="003051C8" w:rsidRPr="003051C8" w:rsidRDefault="003051C8" w:rsidP="003051C8">
      <w:pPr>
        <w:widowControl/>
        <w:jc w:val="center"/>
        <w:rPr>
          <w:rFonts w:ascii="Times New Roman" w:eastAsia="Calibri" w:hAnsi="Times New Roman" w:cs="Times New Roman"/>
          <w:b/>
          <w:color w:val="auto"/>
          <w:sz w:val="28"/>
          <w:szCs w:val="28"/>
          <w:lang w:eastAsia="en-US" w:bidi="ar-SA"/>
        </w:rPr>
      </w:pPr>
    </w:p>
    <w:p w:rsidR="003051C8" w:rsidRPr="003051C8" w:rsidRDefault="003051C8" w:rsidP="003051C8">
      <w:pPr>
        <w:widowControl/>
        <w:jc w:val="center"/>
        <w:rPr>
          <w:rFonts w:ascii="Times New Roman" w:eastAsia="Calibri" w:hAnsi="Times New Roman" w:cs="Times New Roman"/>
          <w:b/>
          <w:color w:val="auto"/>
          <w:sz w:val="28"/>
          <w:szCs w:val="28"/>
          <w:lang w:eastAsia="en-US" w:bidi="ar-SA"/>
        </w:rPr>
      </w:pPr>
    </w:p>
    <w:p w:rsidR="003051C8" w:rsidRPr="003051C8" w:rsidRDefault="003051C8" w:rsidP="003051C8">
      <w:pPr>
        <w:widowControl/>
        <w:jc w:val="center"/>
        <w:rPr>
          <w:rFonts w:ascii="Times New Roman" w:eastAsia="Calibri" w:hAnsi="Times New Roman" w:cs="Times New Roman"/>
          <w:color w:val="auto"/>
          <w:sz w:val="28"/>
          <w:szCs w:val="28"/>
          <w:lang w:eastAsia="en-US" w:bidi="ar-SA"/>
        </w:rPr>
      </w:pPr>
    </w:p>
    <w:p w:rsidR="003051C8" w:rsidRPr="003051C8" w:rsidRDefault="003051C8" w:rsidP="003051C8">
      <w:pPr>
        <w:widowControl/>
        <w:jc w:val="center"/>
        <w:rPr>
          <w:rFonts w:ascii="Times New Roman" w:eastAsia="Calibri" w:hAnsi="Times New Roman" w:cs="Times New Roman"/>
          <w:color w:val="auto"/>
          <w:sz w:val="28"/>
          <w:szCs w:val="28"/>
          <w:lang w:eastAsia="en-US" w:bidi="ar-SA"/>
        </w:rPr>
      </w:pPr>
    </w:p>
    <w:p w:rsidR="003051C8" w:rsidRPr="003051C8" w:rsidRDefault="003051C8" w:rsidP="003051C8">
      <w:pPr>
        <w:widowControl/>
        <w:jc w:val="center"/>
        <w:rPr>
          <w:rFonts w:ascii="Times New Roman" w:eastAsia="Calibri" w:hAnsi="Times New Roman" w:cs="Times New Roman"/>
          <w:color w:val="auto"/>
          <w:sz w:val="28"/>
          <w:szCs w:val="28"/>
          <w:lang w:eastAsia="en-US" w:bidi="ar-SA"/>
        </w:rPr>
      </w:pPr>
      <w:r w:rsidRPr="003051C8">
        <w:rPr>
          <w:rFonts w:ascii="Times New Roman" w:eastAsia="Calibri" w:hAnsi="Times New Roman" w:cs="Times New Roman"/>
          <w:color w:val="auto"/>
          <w:sz w:val="28"/>
          <w:szCs w:val="28"/>
          <w:lang w:eastAsia="en-US" w:bidi="ar-SA"/>
        </w:rPr>
        <w:t>Нижний Новгород</w:t>
      </w:r>
    </w:p>
    <w:p w:rsidR="003051C8" w:rsidRPr="003051C8" w:rsidRDefault="003051C8" w:rsidP="003051C8">
      <w:pPr>
        <w:widowControl/>
        <w:jc w:val="center"/>
        <w:rPr>
          <w:rFonts w:ascii="Times New Roman" w:eastAsia="Calibri" w:hAnsi="Times New Roman" w:cs="Times New Roman"/>
          <w:color w:val="auto"/>
          <w:sz w:val="28"/>
          <w:szCs w:val="28"/>
          <w:lang w:eastAsia="en-US" w:bidi="ar-SA"/>
        </w:rPr>
      </w:pPr>
      <w:r w:rsidRPr="003051C8">
        <w:rPr>
          <w:rFonts w:ascii="Times New Roman" w:eastAsia="Calibri" w:hAnsi="Times New Roman" w:cs="Times New Roman"/>
          <w:color w:val="auto"/>
          <w:sz w:val="28"/>
          <w:szCs w:val="28"/>
          <w:lang w:eastAsia="en-US" w:bidi="ar-SA"/>
        </w:rPr>
        <w:t>20</w:t>
      </w:r>
      <w:r>
        <w:rPr>
          <w:rFonts w:ascii="Times New Roman" w:eastAsia="Calibri" w:hAnsi="Times New Roman" w:cs="Times New Roman"/>
          <w:color w:val="auto"/>
          <w:sz w:val="28"/>
          <w:szCs w:val="28"/>
          <w:lang w:eastAsia="en-US" w:bidi="ar-SA"/>
        </w:rPr>
        <w:t>19</w:t>
      </w:r>
      <w:r w:rsidRPr="003051C8">
        <w:rPr>
          <w:rFonts w:ascii="Times New Roman" w:eastAsia="Calibri" w:hAnsi="Times New Roman" w:cs="Times New Roman"/>
          <w:color w:val="auto"/>
          <w:sz w:val="28"/>
          <w:szCs w:val="28"/>
          <w:lang w:eastAsia="en-US" w:bidi="ar-SA"/>
        </w:rPr>
        <w:t>г. (с изменениями 202</w:t>
      </w:r>
      <w:r w:rsidR="007C364A">
        <w:rPr>
          <w:rFonts w:ascii="Times New Roman" w:eastAsia="Calibri" w:hAnsi="Times New Roman" w:cs="Times New Roman"/>
          <w:color w:val="auto"/>
          <w:sz w:val="28"/>
          <w:szCs w:val="28"/>
          <w:lang w:eastAsia="en-US" w:bidi="ar-SA"/>
        </w:rPr>
        <w:t>4</w:t>
      </w:r>
      <w:r w:rsidRPr="003051C8">
        <w:rPr>
          <w:rFonts w:ascii="Times New Roman" w:eastAsia="Calibri" w:hAnsi="Times New Roman" w:cs="Times New Roman"/>
          <w:color w:val="auto"/>
          <w:sz w:val="28"/>
          <w:szCs w:val="28"/>
          <w:lang w:eastAsia="en-US" w:bidi="ar-SA"/>
        </w:rPr>
        <w:t xml:space="preserve"> г.)</w:t>
      </w:r>
    </w:p>
    <w:p w:rsidR="003051C8" w:rsidRPr="003051C8" w:rsidRDefault="003051C8" w:rsidP="003051C8">
      <w:pPr>
        <w:widowControl/>
        <w:spacing w:after="200" w:line="276" w:lineRule="auto"/>
        <w:jc w:val="center"/>
        <w:rPr>
          <w:rFonts w:ascii="Times New Roman" w:eastAsia="Calibri" w:hAnsi="Times New Roman" w:cs="Times New Roman"/>
          <w:b/>
          <w:color w:val="auto"/>
          <w:lang w:eastAsia="en-US" w:bidi="ar-SA"/>
        </w:rPr>
      </w:pPr>
    </w:p>
    <w:p w:rsidR="002F2626" w:rsidRDefault="002F2626" w:rsidP="002239E1">
      <w:pPr>
        <w:pStyle w:val="20"/>
        <w:shd w:val="clear" w:color="auto" w:fill="auto"/>
        <w:spacing w:line="480" w:lineRule="exact"/>
        <w:jc w:val="center"/>
        <w:sectPr w:rsidR="002F2626">
          <w:footerReference w:type="even" r:id="rId7"/>
          <w:footerReference w:type="default" r:id="rId8"/>
          <w:type w:val="continuous"/>
          <w:pgSz w:w="11909" w:h="16834"/>
          <w:pgMar w:top="996" w:right="1243" w:bottom="1206" w:left="1267" w:header="0" w:footer="3" w:gutter="0"/>
          <w:cols w:space="720"/>
          <w:noEndnote/>
          <w:docGrid w:linePitch="360"/>
        </w:sectPr>
      </w:pPr>
    </w:p>
    <w:p w:rsidR="00627503" w:rsidRPr="00627503" w:rsidRDefault="00627503" w:rsidP="00627503">
      <w:pPr>
        <w:widowControl/>
        <w:jc w:val="center"/>
        <w:rPr>
          <w:rFonts w:ascii="Times New Roman" w:eastAsiaTheme="minorHAnsi" w:hAnsi="Times New Roman" w:cs="Times New Roman"/>
          <w:b/>
          <w:color w:val="auto"/>
          <w:sz w:val="28"/>
          <w:szCs w:val="28"/>
          <w:lang w:eastAsia="en-US" w:bidi="ar-SA"/>
        </w:rPr>
      </w:pPr>
      <w:r w:rsidRPr="00627503">
        <w:rPr>
          <w:rFonts w:ascii="Times New Roman" w:eastAsiaTheme="minorHAnsi" w:hAnsi="Times New Roman" w:cs="Times New Roman"/>
          <w:b/>
          <w:color w:val="auto"/>
          <w:sz w:val="28"/>
          <w:szCs w:val="28"/>
          <w:lang w:eastAsia="en-US" w:bidi="ar-SA"/>
        </w:rPr>
        <w:lastRenderedPageBreak/>
        <w:t>СОДЕРЖАНИЕ:</w:t>
      </w:r>
    </w:p>
    <w:p w:rsidR="00627503" w:rsidRPr="00627503" w:rsidRDefault="00627503" w:rsidP="00627503">
      <w:pPr>
        <w:widowControl/>
        <w:rPr>
          <w:rFonts w:ascii="Times New Roman" w:eastAsiaTheme="minorHAnsi" w:hAnsi="Times New Roman" w:cs="Times New Roman"/>
          <w:b/>
          <w:color w:val="auto"/>
          <w:sz w:val="28"/>
          <w:szCs w:val="28"/>
          <w:lang w:eastAsia="en-US" w:bidi="ar-SA"/>
        </w:rPr>
      </w:pPr>
    </w:p>
    <w:p w:rsidR="00627503" w:rsidRPr="00627503" w:rsidRDefault="00627503" w:rsidP="00545F53">
      <w:pPr>
        <w:widowControl/>
        <w:rPr>
          <w:rFonts w:ascii="Times New Roman" w:eastAsiaTheme="minorHAnsi" w:hAnsi="Times New Roman" w:cs="Times New Roman"/>
          <w:b/>
          <w:color w:val="auto"/>
          <w:sz w:val="28"/>
          <w:szCs w:val="28"/>
          <w:lang w:eastAsia="en-US" w:bidi="ar-SA"/>
        </w:rPr>
      </w:pPr>
    </w:p>
    <w:p w:rsidR="00627503" w:rsidRPr="00627503" w:rsidRDefault="00627503" w:rsidP="00545F53">
      <w:pPr>
        <w:widowControl/>
        <w:numPr>
          <w:ilvl w:val="0"/>
          <w:numId w:val="4"/>
        </w:numPr>
        <w:spacing w:after="160" w:line="259" w:lineRule="auto"/>
        <w:ind w:left="0" w:firstLine="0"/>
        <w:contextualSpacing/>
        <w:rPr>
          <w:rFonts w:ascii="Times New Roman" w:eastAsiaTheme="minorHAnsi" w:hAnsi="Times New Roman" w:cs="Times New Roman"/>
          <w:color w:val="auto"/>
          <w:sz w:val="28"/>
          <w:szCs w:val="28"/>
          <w:lang w:eastAsia="en-US" w:bidi="ar-SA"/>
        </w:rPr>
      </w:pPr>
      <w:r w:rsidRPr="00627503">
        <w:rPr>
          <w:rFonts w:ascii="Times New Roman" w:eastAsiaTheme="minorHAnsi" w:hAnsi="Times New Roman" w:cs="Times New Roman"/>
          <w:color w:val="auto"/>
          <w:sz w:val="28"/>
          <w:szCs w:val="28"/>
          <w:lang w:eastAsia="en-US" w:bidi="ar-SA"/>
        </w:rPr>
        <w:t xml:space="preserve">Планируемые результаты освоения учебного предмета, курса                      </w:t>
      </w:r>
    </w:p>
    <w:p w:rsidR="00627503" w:rsidRPr="00627503" w:rsidRDefault="00627503" w:rsidP="00545F53">
      <w:pPr>
        <w:widowControl/>
        <w:contextualSpacing/>
        <w:rPr>
          <w:rFonts w:ascii="Times New Roman" w:eastAsiaTheme="minorHAnsi" w:hAnsi="Times New Roman" w:cs="Times New Roman"/>
          <w:color w:val="auto"/>
          <w:sz w:val="28"/>
          <w:szCs w:val="28"/>
          <w:lang w:eastAsia="en-US" w:bidi="ar-SA"/>
        </w:rPr>
      </w:pPr>
    </w:p>
    <w:p w:rsidR="00627503" w:rsidRPr="00627503" w:rsidRDefault="00627503" w:rsidP="00545F53">
      <w:pPr>
        <w:widowControl/>
        <w:numPr>
          <w:ilvl w:val="0"/>
          <w:numId w:val="4"/>
        </w:numPr>
        <w:spacing w:after="160" w:line="259" w:lineRule="auto"/>
        <w:ind w:left="0" w:firstLine="0"/>
        <w:contextualSpacing/>
        <w:rPr>
          <w:rFonts w:ascii="Times New Roman" w:eastAsiaTheme="minorHAnsi" w:hAnsi="Times New Roman" w:cs="Times New Roman"/>
          <w:color w:val="auto"/>
          <w:sz w:val="28"/>
          <w:szCs w:val="28"/>
          <w:lang w:eastAsia="en-US" w:bidi="ar-SA"/>
        </w:rPr>
      </w:pPr>
      <w:r w:rsidRPr="00627503">
        <w:rPr>
          <w:rFonts w:ascii="Times New Roman" w:eastAsiaTheme="minorHAnsi" w:hAnsi="Times New Roman" w:cs="Times New Roman"/>
          <w:color w:val="auto"/>
          <w:sz w:val="28"/>
          <w:szCs w:val="28"/>
          <w:lang w:eastAsia="en-US" w:bidi="ar-SA"/>
        </w:rPr>
        <w:t xml:space="preserve">Содержание учебного предмета                                                                       </w:t>
      </w:r>
    </w:p>
    <w:p w:rsidR="00627503" w:rsidRPr="00627503" w:rsidRDefault="00627503" w:rsidP="00545F53">
      <w:pPr>
        <w:widowControl/>
        <w:spacing w:after="160" w:line="259" w:lineRule="auto"/>
        <w:contextualSpacing/>
        <w:rPr>
          <w:rFonts w:ascii="Times New Roman" w:eastAsiaTheme="minorHAnsi" w:hAnsi="Times New Roman" w:cs="Times New Roman"/>
          <w:color w:val="auto"/>
          <w:sz w:val="28"/>
          <w:szCs w:val="28"/>
          <w:lang w:eastAsia="en-US" w:bidi="ar-SA"/>
        </w:rPr>
      </w:pPr>
    </w:p>
    <w:p w:rsidR="00627503" w:rsidRPr="00627503" w:rsidRDefault="00627503" w:rsidP="00545F53">
      <w:pPr>
        <w:widowControl/>
        <w:numPr>
          <w:ilvl w:val="0"/>
          <w:numId w:val="4"/>
        </w:numPr>
        <w:spacing w:after="160" w:line="259" w:lineRule="auto"/>
        <w:ind w:left="0" w:firstLine="0"/>
        <w:contextualSpacing/>
        <w:rPr>
          <w:rFonts w:ascii="Times New Roman" w:eastAsiaTheme="minorHAnsi" w:hAnsi="Times New Roman" w:cs="Times New Roman"/>
          <w:color w:val="auto"/>
          <w:sz w:val="28"/>
          <w:szCs w:val="28"/>
          <w:lang w:eastAsia="en-US" w:bidi="ar-SA"/>
        </w:rPr>
      </w:pPr>
      <w:r w:rsidRPr="00627503">
        <w:rPr>
          <w:rFonts w:ascii="Times New Roman" w:eastAsiaTheme="minorHAnsi" w:hAnsi="Times New Roman" w:cs="Times New Roman"/>
          <w:color w:val="auto"/>
          <w:sz w:val="28"/>
          <w:szCs w:val="28"/>
          <w:lang w:eastAsia="en-US" w:bidi="ar-SA"/>
        </w:rPr>
        <w:t xml:space="preserve">Тематическое планирование                                                                             </w:t>
      </w:r>
    </w:p>
    <w:p w:rsidR="00627503" w:rsidRPr="00627503" w:rsidRDefault="00627503" w:rsidP="00627503">
      <w:pPr>
        <w:widowControl/>
        <w:rPr>
          <w:rFonts w:ascii="Times New Roman" w:eastAsiaTheme="minorHAnsi" w:hAnsi="Times New Roman" w:cs="Times New Roman"/>
          <w:b/>
          <w:color w:val="auto"/>
          <w:sz w:val="28"/>
          <w:szCs w:val="28"/>
          <w:lang w:eastAsia="en-US" w:bidi="ar-SA"/>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Default="00627503" w:rsidP="002239E1">
      <w:pPr>
        <w:pStyle w:val="3"/>
        <w:shd w:val="clear" w:color="auto" w:fill="auto"/>
        <w:spacing w:line="240" w:lineRule="auto"/>
        <w:ind w:firstLine="360"/>
        <w:rPr>
          <w:sz w:val="24"/>
          <w:szCs w:val="24"/>
        </w:rPr>
      </w:pPr>
    </w:p>
    <w:p w:rsidR="00627503" w:rsidRPr="007B3A3C" w:rsidRDefault="00627503" w:rsidP="007B3A3C">
      <w:pPr>
        <w:widowControl/>
        <w:ind w:firstLine="709"/>
        <w:jc w:val="both"/>
        <w:rPr>
          <w:rFonts w:ascii="Times New Roman" w:eastAsia="Calibri" w:hAnsi="Times New Roman" w:cs="Times New Roman"/>
          <w:bCs/>
          <w:sz w:val="28"/>
          <w:szCs w:val="28"/>
          <w:lang w:eastAsia="en-US" w:bidi="ar-SA"/>
        </w:rPr>
      </w:pPr>
      <w:r w:rsidRPr="007B3A3C">
        <w:rPr>
          <w:rFonts w:ascii="Times New Roman" w:eastAsia="Times New Roman" w:hAnsi="Times New Roman" w:cs="Times New Roman"/>
          <w:bCs/>
          <w:sz w:val="28"/>
          <w:szCs w:val="28"/>
          <w:lang w:bidi="ar-SA"/>
        </w:rPr>
        <w:lastRenderedPageBreak/>
        <w:t xml:space="preserve">Программа разработана на основе примерной программы </w:t>
      </w:r>
      <w:r w:rsidRPr="007B3A3C">
        <w:rPr>
          <w:rFonts w:ascii="Times New Roman" w:eastAsia="Calibri" w:hAnsi="Times New Roman" w:cs="Times New Roman"/>
          <w:bCs/>
          <w:sz w:val="28"/>
          <w:szCs w:val="28"/>
          <w:lang w:eastAsia="en-US" w:bidi="ar-SA"/>
        </w:rPr>
        <w:t xml:space="preserve">по родному </w:t>
      </w:r>
      <w:r w:rsidR="004C4D74" w:rsidRPr="007B3A3C">
        <w:rPr>
          <w:rFonts w:ascii="Times New Roman" w:eastAsia="Calibri" w:hAnsi="Times New Roman" w:cs="Times New Roman"/>
          <w:bCs/>
          <w:sz w:val="28"/>
          <w:szCs w:val="28"/>
          <w:lang w:eastAsia="en-US" w:bidi="ar-SA"/>
        </w:rPr>
        <w:t>русскому языку, одобренной решением федерального учебно-методического объединения по общему образованию, Протокол от 31 января 2018 года № 2/18.</w:t>
      </w:r>
    </w:p>
    <w:p w:rsidR="00712CA8" w:rsidRPr="007B3A3C" w:rsidRDefault="00712CA8" w:rsidP="007B3A3C">
      <w:pPr>
        <w:pStyle w:val="3"/>
        <w:shd w:val="clear" w:color="auto" w:fill="auto"/>
        <w:spacing w:line="240" w:lineRule="auto"/>
        <w:ind w:firstLine="709"/>
        <w:rPr>
          <w:sz w:val="28"/>
          <w:szCs w:val="28"/>
        </w:rPr>
      </w:pPr>
      <w:r w:rsidRPr="007B3A3C">
        <w:rPr>
          <w:sz w:val="28"/>
          <w:szCs w:val="28"/>
        </w:rPr>
        <w:t xml:space="preserve">Программа учебного предмета «Русский родной язык» разработана для функционирующих в субъектах Российской Федерации образовательных организаций, реализующих наряду с обязательным курсом русского языка, изучение русского языка как родного языка обучающихся. Содержание программы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основного общего образования по русскому языку, заданных соответствующим федеральным государственным образовательным стандартом. </w:t>
      </w:r>
    </w:p>
    <w:p w:rsidR="00313401" w:rsidRPr="007B3A3C" w:rsidRDefault="00313401" w:rsidP="007B3A3C">
      <w:pPr>
        <w:pStyle w:val="3"/>
        <w:shd w:val="clear" w:color="auto" w:fill="auto"/>
        <w:spacing w:line="240" w:lineRule="auto"/>
        <w:ind w:firstLine="709"/>
        <w:rPr>
          <w:sz w:val="28"/>
          <w:szCs w:val="28"/>
        </w:rPr>
      </w:pPr>
      <w:r w:rsidRPr="007B3A3C">
        <w:rPr>
          <w:sz w:val="28"/>
          <w:szCs w:val="28"/>
        </w:rPr>
        <w:t>Программа по русскому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основного общего образования, и рассчитана на общую учебную нагрузку в объеме 85 часов (17 часов на каждый учебный год в 5, 6, 7, 8, 9 классах)</w:t>
      </w:r>
    </w:p>
    <w:p w:rsidR="004C4D74" w:rsidRPr="007B3A3C" w:rsidRDefault="004C4D74" w:rsidP="007B3A3C">
      <w:pPr>
        <w:widowControl/>
        <w:ind w:firstLine="709"/>
        <w:jc w:val="both"/>
        <w:rPr>
          <w:rFonts w:ascii="Times New Roman" w:eastAsiaTheme="minorHAnsi" w:hAnsi="Times New Roman" w:cs="Times New Roman"/>
          <w:i/>
          <w:color w:val="auto"/>
          <w:sz w:val="28"/>
          <w:szCs w:val="28"/>
          <w:lang w:eastAsia="en-US" w:bidi="ar-SA"/>
        </w:rPr>
      </w:pPr>
    </w:p>
    <w:p w:rsidR="00627503" w:rsidRPr="007B3A3C" w:rsidRDefault="00627503" w:rsidP="007B3A3C">
      <w:pPr>
        <w:widowControl/>
        <w:shd w:val="clear" w:color="auto" w:fill="FFFFFF"/>
        <w:spacing w:line="294" w:lineRule="atLeast"/>
        <w:ind w:firstLine="709"/>
        <w:jc w:val="center"/>
        <w:rPr>
          <w:rFonts w:ascii="Times New Roman" w:eastAsia="Times New Roman" w:hAnsi="Times New Roman" w:cs="Times New Roman"/>
          <w:b/>
          <w:bCs/>
          <w:sz w:val="28"/>
          <w:szCs w:val="28"/>
          <w:lang w:bidi="ar-SA"/>
        </w:rPr>
      </w:pPr>
      <w:r w:rsidRPr="007B3A3C">
        <w:rPr>
          <w:rFonts w:ascii="Times New Roman" w:eastAsia="Times New Roman" w:hAnsi="Times New Roman" w:cs="Times New Roman"/>
          <w:b/>
          <w:bCs/>
          <w:sz w:val="28"/>
          <w:szCs w:val="28"/>
          <w:lang w:bidi="ar-SA"/>
        </w:rPr>
        <w:t>Планируемые результаты изучения учебного предмета «Р</w:t>
      </w:r>
      <w:r w:rsidR="004C4D74" w:rsidRPr="007B3A3C">
        <w:rPr>
          <w:rFonts w:ascii="Times New Roman" w:eastAsia="Times New Roman" w:hAnsi="Times New Roman" w:cs="Times New Roman"/>
          <w:b/>
          <w:bCs/>
          <w:sz w:val="28"/>
          <w:szCs w:val="28"/>
          <w:lang w:bidi="ar-SA"/>
        </w:rPr>
        <w:t>одной р</w:t>
      </w:r>
      <w:r w:rsidRPr="007B3A3C">
        <w:rPr>
          <w:rFonts w:ascii="Times New Roman" w:eastAsia="Times New Roman" w:hAnsi="Times New Roman" w:cs="Times New Roman"/>
          <w:b/>
          <w:bCs/>
          <w:sz w:val="28"/>
          <w:szCs w:val="28"/>
          <w:lang w:bidi="ar-SA"/>
        </w:rPr>
        <w:t>усский язык»</w:t>
      </w:r>
    </w:p>
    <w:p w:rsidR="00627503" w:rsidRPr="007B3A3C" w:rsidRDefault="00627503" w:rsidP="007B3A3C">
      <w:pPr>
        <w:pStyle w:val="3"/>
        <w:shd w:val="clear" w:color="auto" w:fill="auto"/>
        <w:spacing w:line="240" w:lineRule="auto"/>
        <w:ind w:firstLine="709"/>
        <w:rPr>
          <w:sz w:val="28"/>
          <w:szCs w:val="28"/>
        </w:rPr>
      </w:pPr>
    </w:p>
    <w:p w:rsidR="00712CA8" w:rsidRPr="007B3A3C" w:rsidRDefault="00DA4000" w:rsidP="007B3A3C">
      <w:pPr>
        <w:pStyle w:val="3"/>
        <w:shd w:val="clear" w:color="auto" w:fill="auto"/>
        <w:spacing w:line="240" w:lineRule="auto"/>
        <w:ind w:firstLine="709"/>
        <w:rPr>
          <w:sz w:val="28"/>
          <w:szCs w:val="28"/>
        </w:rPr>
      </w:pPr>
      <w:r w:rsidRPr="007B3A3C">
        <w:rPr>
          <w:b/>
          <w:i/>
          <w:sz w:val="28"/>
          <w:szCs w:val="28"/>
        </w:rPr>
        <w:t>Личностными результатами</w:t>
      </w:r>
      <w:r w:rsidRPr="007B3A3C">
        <w:rPr>
          <w:sz w:val="28"/>
          <w:szCs w:val="28"/>
        </w:rPr>
        <w:t xml:space="preserve"> освоения выпускниками основной школы программы по русскому языку являются:</w:t>
      </w:r>
    </w:p>
    <w:p w:rsidR="002F2626" w:rsidRPr="007B3A3C" w:rsidRDefault="00223D13" w:rsidP="007B3A3C">
      <w:pPr>
        <w:pStyle w:val="3"/>
        <w:numPr>
          <w:ilvl w:val="0"/>
          <w:numId w:val="5"/>
        </w:numPr>
        <w:shd w:val="clear" w:color="auto" w:fill="auto"/>
        <w:tabs>
          <w:tab w:val="left" w:pos="1349"/>
        </w:tabs>
        <w:spacing w:line="240" w:lineRule="auto"/>
        <w:ind w:firstLine="709"/>
        <w:rPr>
          <w:sz w:val="28"/>
          <w:szCs w:val="28"/>
        </w:rPr>
      </w:pPr>
      <w:r w:rsidRPr="007B3A3C">
        <w:rPr>
          <w:sz w:val="28"/>
          <w:szCs w:val="28"/>
        </w:rPr>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w:t>
      </w:r>
      <w:r w:rsidR="004E6A1D" w:rsidRPr="007B3A3C">
        <w:rPr>
          <w:sz w:val="28"/>
          <w:szCs w:val="28"/>
        </w:rPr>
        <w:t>ьтурой межнационального общения.</w:t>
      </w:r>
    </w:p>
    <w:p w:rsidR="004E6A1D" w:rsidRPr="007B3A3C" w:rsidRDefault="004E6A1D" w:rsidP="007B3A3C">
      <w:pPr>
        <w:pStyle w:val="3"/>
        <w:shd w:val="clear" w:color="auto" w:fill="auto"/>
        <w:tabs>
          <w:tab w:val="left" w:pos="1349"/>
        </w:tabs>
        <w:spacing w:line="240" w:lineRule="auto"/>
        <w:ind w:left="360" w:firstLine="709"/>
        <w:rPr>
          <w:sz w:val="28"/>
          <w:szCs w:val="28"/>
        </w:rPr>
      </w:pPr>
      <w:proofErr w:type="spellStart"/>
      <w:r w:rsidRPr="007B3A3C">
        <w:rPr>
          <w:b/>
          <w:i/>
          <w:sz w:val="28"/>
          <w:szCs w:val="28"/>
        </w:rPr>
        <w:t>Метапредметными</w:t>
      </w:r>
      <w:proofErr w:type="spellEnd"/>
      <w:r w:rsidRPr="007B3A3C">
        <w:rPr>
          <w:b/>
          <w:i/>
          <w:sz w:val="28"/>
          <w:szCs w:val="28"/>
        </w:rPr>
        <w:t xml:space="preserve"> результатами</w:t>
      </w:r>
      <w:r w:rsidRPr="007B3A3C">
        <w:rPr>
          <w:sz w:val="28"/>
          <w:szCs w:val="28"/>
        </w:rPr>
        <w:t xml:space="preserve"> освоения выпускниками основной школы программы по родному русскому языку являются:</w:t>
      </w:r>
    </w:p>
    <w:p w:rsidR="002F2626" w:rsidRPr="007B3A3C" w:rsidRDefault="00223D13" w:rsidP="007B3A3C">
      <w:pPr>
        <w:pStyle w:val="3"/>
        <w:numPr>
          <w:ilvl w:val="0"/>
          <w:numId w:val="6"/>
        </w:numPr>
        <w:shd w:val="clear" w:color="auto" w:fill="auto"/>
        <w:tabs>
          <w:tab w:val="left" w:pos="1349"/>
        </w:tabs>
        <w:spacing w:line="240" w:lineRule="auto"/>
        <w:ind w:firstLine="709"/>
        <w:rPr>
          <w:sz w:val="28"/>
          <w:szCs w:val="28"/>
        </w:rPr>
      </w:pPr>
      <w:r w:rsidRPr="007B3A3C">
        <w:rPr>
          <w:sz w:val="28"/>
          <w:szCs w:val="28"/>
        </w:rPr>
        <w:t>совершенствование коммуникативных умений и культуры речи,</w:t>
      </w:r>
      <w:r w:rsidR="00DA4000" w:rsidRPr="007B3A3C">
        <w:rPr>
          <w:sz w:val="28"/>
          <w:szCs w:val="28"/>
        </w:rPr>
        <w:t xml:space="preserve"> </w:t>
      </w:r>
      <w:r w:rsidRPr="007B3A3C">
        <w:rPr>
          <w:sz w:val="28"/>
          <w:szCs w:val="28"/>
        </w:rPr>
        <w:t>обеспечивающих свободное владение русским литературным языком в разных</w:t>
      </w:r>
      <w:r w:rsidR="004E6A1D" w:rsidRPr="007B3A3C">
        <w:rPr>
          <w:sz w:val="28"/>
          <w:szCs w:val="28"/>
        </w:rPr>
        <w:t xml:space="preserve"> </w:t>
      </w:r>
      <w:r w:rsidRPr="007B3A3C">
        <w:rPr>
          <w:sz w:val="28"/>
          <w:szCs w:val="28"/>
        </w:rPr>
        <w:t>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4E6A1D" w:rsidRPr="007B3A3C" w:rsidRDefault="004E6A1D" w:rsidP="007B3A3C">
      <w:pPr>
        <w:pStyle w:val="3"/>
        <w:numPr>
          <w:ilvl w:val="0"/>
          <w:numId w:val="6"/>
        </w:numPr>
        <w:shd w:val="clear" w:color="auto" w:fill="auto"/>
        <w:tabs>
          <w:tab w:val="left" w:pos="1349"/>
        </w:tabs>
        <w:spacing w:line="240" w:lineRule="auto"/>
        <w:ind w:firstLine="709"/>
        <w:rPr>
          <w:sz w:val="28"/>
          <w:szCs w:val="28"/>
        </w:rPr>
      </w:pPr>
      <w:r w:rsidRPr="007B3A3C">
        <w:rPr>
          <w:sz w:val="28"/>
          <w:szCs w:val="28"/>
        </w:rPr>
        <w:t>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4E6A1D" w:rsidRPr="007B3A3C" w:rsidRDefault="004E6A1D" w:rsidP="007B3A3C">
      <w:pPr>
        <w:pStyle w:val="3"/>
        <w:shd w:val="clear" w:color="auto" w:fill="auto"/>
        <w:tabs>
          <w:tab w:val="left" w:pos="1349"/>
        </w:tabs>
        <w:spacing w:line="240" w:lineRule="auto"/>
        <w:ind w:left="360" w:firstLine="709"/>
        <w:rPr>
          <w:sz w:val="28"/>
          <w:szCs w:val="28"/>
        </w:rPr>
      </w:pPr>
      <w:r w:rsidRPr="007B3A3C">
        <w:rPr>
          <w:b/>
          <w:i/>
          <w:sz w:val="28"/>
          <w:szCs w:val="28"/>
        </w:rPr>
        <w:t>Предметными результатами</w:t>
      </w:r>
      <w:r w:rsidRPr="007B3A3C">
        <w:rPr>
          <w:sz w:val="28"/>
          <w:szCs w:val="28"/>
        </w:rPr>
        <w:t xml:space="preserve"> освоения выпускниками основной </w:t>
      </w:r>
      <w:r w:rsidRPr="007B3A3C">
        <w:rPr>
          <w:sz w:val="28"/>
          <w:szCs w:val="28"/>
        </w:rPr>
        <w:lastRenderedPageBreak/>
        <w:t>школы программы по русскому языку являются:</w:t>
      </w:r>
    </w:p>
    <w:p w:rsidR="002F2626" w:rsidRPr="007B3A3C" w:rsidRDefault="00223D13" w:rsidP="007B3A3C">
      <w:pPr>
        <w:pStyle w:val="3"/>
        <w:numPr>
          <w:ilvl w:val="0"/>
          <w:numId w:val="7"/>
        </w:numPr>
        <w:shd w:val="clear" w:color="auto" w:fill="auto"/>
        <w:tabs>
          <w:tab w:val="left" w:pos="1350"/>
        </w:tabs>
        <w:spacing w:line="240" w:lineRule="auto"/>
        <w:ind w:firstLine="709"/>
        <w:rPr>
          <w:sz w:val="28"/>
          <w:szCs w:val="28"/>
        </w:rPr>
      </w:pPr>
      <w:r w:rsidRPr="007B3A3C">
        <w:rPr>
          <w:sz w:val="28"/>
          <w:szCs w:val="28"/>
        </w:rPr>
        <w:t>углубление 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 о русском речевом этикете;</w:t>
      </w:r>
    </w:p>
    <w:p w:rsidR="002F2626" w:rsidRPr="007B3A3C" w:rsidRDefault="00223D13" w:rsidP="007B3A3C">
      <w:pPr>
        <w:pStyle w:val="3"/>
        <w:numPr>
          <w:ilvl w:val="0"/>
          <w:numId w:val="7"/>
        </w:numPr>
        <w:shd w:val="clear" w:color="auto" w:fill="auto"/>
        <w:tabs>
          <w:tab w:val="left" w:pos="1350"/>
        </w:tabs>
        <w:spacing w:line="240" w:lineRule="auto"/>
        <w:ind w:firstLine="709"/>
        <w:rPr>
          <w:sz w:val="28"/>
          <w:szCs w:val="28"/>
        </w:rPr>
      </w:pPr>
      <w:r w:rsidRPr="007B3A3C">
        <w:rPr>
          <w:sz w:val="28"/>
          <w:szCs w:val="28"/>
        </w:rPr>
        <w:t>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DA610A" w:rsidRPr="007B3A3C" w:rsidRDefault="00DA610A" w:rsidP="007B3A3C">
      <w:pPr>
        <w:pStyle w:val="3"/>
        <w:numPr>
          <w:ilvl w:val="0"/>
          <w:numId w:val="7"/>
        </w:numPr>
        <w:shd w:val="clear" w:color="auto" w:fill="auto"/>
        <w:tabs>
          <w:tab w:val="left" w:pos="1350"/>
        </w:tabs>
        <w:spacing w:line="240" w:lineRule="auto"/>
        <w:ind w:firstLine="709"/>
        <w:rPr>
          <w:sz w:val="28"/>
          <w:szCs w:val="28"/>
        </w:rPr>
      </w:pPr>
      <w:r w:rsidRPr="007B3A3C">
        <w:rPr>
          <w:sz w:val="28"/>
          <w:szCs w:val="28"/>
        </w:rPr>
        <w:t>понимание взаимосвязи языка, культуры и истории народа, говорящего на нём;</w:t>
      </w:r>
    </w:p>
    <w:p w:rsidR="00DA610A" w:rsidRPr="007B3A3C" w:rsidRDefault="00DA610A" w:rsidP="007B3A3C">
      <w:pPr>
        <w:pStyle w:val="3"/>
        <w:numPr>
          <w:ilvl w:val="0"/>
          <w:numId w:val="7"/>
        </w:numPr>
        <w:shd w:val="clear" w:color="auto" w:fill="auto"/>
        <w:tabs>
          <w:tab w:val="left" w:pos="1350"/>
        </w:tabs>
        <w:spacing w:line="240" w:lineRule="auto"/>
        <w:ind w:firstLine="709"/>
        <w:rPr>
          <w:sz w:val="28"/>
          <w:szCs w:val="28"/>
        </w:rPr>
      </w:pPr>
      <w:r w:rsidRPr="007B3A3C">
        <w:rPr>
          <w:sz w:val="28"/>
          <w:szCs w:val="28"/>
        </w:rPr>
        <w:t>овладение основными нормами русского литературного языка (орфоэпическими, лексическими, грамматическими, стилистическими), нормами речевого этикета; приобретение опыта использования языковых норм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w:t>
      </w:r>
    </w:p>
    <w:p w:rsidR="00DA610A" w:rsidRPr="007B3A3C" w:rsidRDefault="00DA610A" w:rsidP="007B3A3C">
      <w:pPr>
        <w:pStyle w:val="3"/>
        <w:numPr>
          <w:ilvl w:val="0"/>
          <w:numId w:val="7"/>
        </w:numPr>
        <w:shd w:val="clear" w:color="auto" w:fill="auto"/>
        <w:tabs>
          <w:tab w:val="left" w:pos="1350"/>
        </w:tabs>
        <w:spacing w:line="240" w:lineRule="auto"/>
        <w:ind w:firstLine="709"/>
        <w:rPr>
          <w:sz w:val="28"/>
          <w:szCs w:val="28"/>
        </w:rPr>
      </w:pPr>
      <w:r w:rsidRPr="007B3A3C">
        <w:rPr>
          <w:sz w:val="28"/>
          <w:szCs w:val="28"/>
        </w:rPr>
        <w:t>совершенствование различных видов устной и письменной речевой деятельности (говорения и слушания, чтения и письма, общения при помощи современных средств устной и письменной коммуникации);</w:t>
      </w:r>
    </w:p>
    <w:p w:rsidR="00DA610A" w:rsidRPr="007B3A3C" w:rsidRDefault="00DA610A" w:rsidP="007B3A3C">
      <w:pPr>
        <w:pStyle w:val="3"/>
        <w:shd w:val="clear" w:color="auto" w:fill="auto"/>
        <w:tabs>
          <w:tab w:val="left" w:pos="1350"/>
        </w:tabs>
        <w:spacing w:line="240" w:lineRule="auto"/>
        <w:ind w:left="709"/>
        <w:rPr>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7B3A3C" w:rsidRDefault="007B3A3C" w:rsidP="007B3A3C">
      <w:pPr>
        <w:pStyle w:val="31"/>
        <w:shd w:val="clear" w:color="auto" w:fill="auto"/>
        <w:spacing w:line="240" w:lineRule="auto"/>
        <w:ind w:firstLine="709"/>
        <w:rPr>
          <w:b/>
          <w:i w:val="0"/>
          <w:sz w:val="28"/>
          <w:szCs w:val="28"/>
        </w:rPr>
      </w:pPr>
    </w:p>
    <w:p w:rsidR="002F2626" w:rsidRPr="007B3A3C" w:rsidRDefault="000432E1" w:rsidP="007B3A3C">
      <w:pPr>
        <w:pStyle w:val="31"/>
        <w:shd w:val="clear" w:color="auto" w:fill="auto"/>
        <w:spacing w:line="240" w:lineRule="auto"/>
        <w:ind w:firstLine="709"/>
        <w:rPr>
          <w:b/>
          <w:i w:val="0"/>
          <w:sz w:val="28"/>
          <w:szCs w:val="28"/>
        </w:rPr>
      </w:pPr>
      <w:r w:rsidRPr="007B3A3C">
        <w:rPr>
          <w:b/>
          <w:i w:val="0"/>
          <w:sz w:val="28"/>
          <w:szCs w:val="28"/>
        </w:rPr>
        <w:lastRenderedPageBreak/>
        <w:t>Содержание</w:t>
      </w:r>
      <w:r w:rsidR="00223D13" w:rsidRPr="007B3A3C">
        <w:rPr>
          <w:b/>
          <w:i w:val="0"/>
          <w:sz w:val="28"/>
          <w:szCs w:val="28"/>
        </w:rPr>
        <w:t xml:space="preserve"> учебного предмета</w:t>
      </w:r>
    </w:p>
    <w:p w:rsidR="00313401" w:rsidRPr="00313401" w:rsidRDefault="00313401" w:rsidP="007B3A3C">
      <w:pPr>
        <w:ind w:firstLine="709"/>
        <w:jc w:val="both"/>
        <w:rPr>
          <w:rFonts w:ascii="Times New Roman" w:eastAsia="Times New Roman" w:hAnsi="Times New Roman" w:cs="Times New Roman"/>
          <w:color w:val="auto"/>
          <w:sz w:val="28"/>
          <w:szCs w:val="28"/>
        </w:rPr>
      </w:pPr>
      <w:r w:rsidRPr="00313401">
        <w:rPr>
          <w:rFonts w:ascii="Times New Roman" w:eastAsia="Times New Roman" w:hAnsi="Times New Roman" w:cs="Times New Roman"/>
          <w:color w:val="auto"/>
          <w:sz w:val="28"/>
          <w:szCs w:val="28"/>
        </w:rPr>
        <w:t>Содержание курса «Русский родной язык»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«Русский родной язык» не ущемляет права тех обучающихся, кто изучает иные (не русский) родные языки. Поэтому учебное время, отведённое ни изучение данной дисциплины, не может рассматриваться как время для углублённого изучения основного курса «Русский язык».</w:t>
      </w:r>
    </w:p>
    <w:p w:rsidR="00313401" w:rsidRPr="00313401" w:rsidRDefault="00313401" w:rsidP="007B3A3C">
      <w:pPr>
        <w:ind w:firstLine="709"/>
        <w:jc w:val="both"/>
        <w:rPr>
          <w:rFonts w:ascii="Times New Roman" w:eastAsia="Times New Roman" w:hAnsi="Times New Roman" w:cs="Times New Roman"/>
          <w:color w:val="auto"/>
          <w:sz w:val="28"/>
          <w:szCs w:val="28"/>
        </w:rPr>
      </w:pPr>
      <w:r w:rsidRPr="00313401">
        <w:rPr>
          <w:rFonts w:ascii="Times New Roman" w:eastAsia="Times New Roman" w:hAnsi="Times New Roman" w:cs="Times New Roman"/>
          <w:color w:val="auto"/>
          <w:sz w:val="28"/>
          <w:szCs w:val="28"/>
        </w:rPr>
        <w:t>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313401" w:rsidRPr="00313401" w:rsidRDefault="00313401" w:rsidP="007B3A3C">
      <w:pPr>
        <w:ind w:firstLine="709"/>
        <w:jc w:val="both"/>
        <w:rPr>
          <w:rFonts w:ascii="Times New Roman" w:eastAsia="Times New Roman" w:hAnsi="Times New Roman" w:cs="Times New Roman"/>
          <w:color w:val="auto"/>
          <w:sz w:val="28"/>
          <w:szCs w:val="28"/>
        </w:rPr>
      </w:pPr>
      <w:r w:rsidRPr="00313401">
        <w:rPr>
          <w:rFonts w:ascii="Times New Roman" w:eastAsia="Times New Roman" w:hAnsi="Times New Roman" w:cs="Times New Roman"/>
          <w:color w:val="auto"/>
          <w:sz w:val="28"/>
          <w:szCs w:val="28"/>
        </w:rPr>
        <w:t>Важнейшими задачами курса являются приобщение обучающихся к фактам русской языковой истории в связи с историей русского народа, формирование преставлений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313401" w:rsidRPr="00313401" w:rsidRDefault="00313401" w:rsidP="007B3A3C">
      <w:pPr>
        <w:ind w:firstLine="709"/>
        <w:jc w:val="both"/>
        <w:rPr>
          <w:rFonts w:ascii="Times New Roman" w:eastAsia="Times New Roman" w:hAnsi="Times New Roman" w:cs="Times New Roman"/>
          <w:color w:val="auto"/>
          <w:sz w:val="28"/>
          <w:szCs w:val="28"/>
        </w:rPr>
      </w:pPr>
      <w:r w:rsidRPr="00313401">
        <w:rPr>
          <w:rFonts w:ascii="Times New Roman" w:eastAsia="Times New Roman" w:hAnsi="Times New Roman" w:cs="Times New Roman"/>
          <w:color w:val="auto"/>
          <w:sz w:val="28"/>
          <w:szCs w:val="28"/>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313401" w:rsidRPr="00313401" w:rsidRDefault="00313401" w:rsidP="007B3A3C">
      <w:pPr>
        <w:ind w:firstLine="709"/>
        <w:jc w:val="both"/>
        <w:rPr>
          <w:rFonts w:ascii="Times New Roman" w:eastAsia="Times New Roman" w:hAnsi="Times New Roman" w:cs="Times New Roman"/>
          <w:color w:val="auto"/>
          <w:sz w:val="28"/>
          <w:szCs w:val="28"/>
        </w:rPr>
      </w:pPr>
      <w:r w:rsidRPr="00313401">
        <w:rPr>
          <w:rFonts w:ascii="Times New Roman" w:eastAsia="Times New Roman" w:hAnsi="Times New Roman" w:cs="Times New Roman"/>
          <w:color w:val="auto"/>
          <w:sz w:val="28"/>
          <w:szCs w:val="28"/>
        </w:rPr>
        <w:t xml:space="preserve">Программой предусматривается расширение и углубление </w:t>
      </w:r>
      <w:proofErr w:type="spellStart"/>
      <w:r w:rsidRPr="00313401">
        <w:rPr>
          <w:rFonts w:ascii="Times New Roman" w:eastAsia="Times New Roman" w:hAnsi="Times New Roman" w:cs="Times New Roman"/>
          <w:color w:val="auto"/>
          <w:sz w:val="28"/>
          <w:szCs w:val="28"/>
        </w:rPr>
        <w:t>межпредметного</w:t>
      </w:r>
      <w:proofErr w:type="spellEnd"/>
      <w:r w:rsidRPr="00313401">
        <w:rPr>
          <w:rFonts w:ascii="Times New Roman" w:eastAsia="Times New Roman" w:hAnsi="Times New Roman" w:cs="Times New Roman"/>
          <w:color w:val="auto"/>
          <w:sz w:val="28"/>
          <w:szCs w:val="28"/>
        </w:rPr>
        <w:t xml:space="preserve">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rsidR="002F2626" w:rsidRPr="007B3A3C" w:rsidRDefault="00313401" w:rsidP="007B3A3C">
      <w:pPr>
        <w:pStyle w:val="3"/>
        <w:shd w:val="clear" w:color="auto" w:fill="auto"/>
        <w:spacing w:line="240" w:lineRule="auto"/>
        <w:ind w:firstLine="709"/>
        <w:rPr>
          <w:sz w:val="28"/>
          <w:szCs w:val="28"/>
        </w:rPr>
      </w:pPr>
      <w:r w:rsidRPr="007B3A3C">
        <w:rPr>
          <w:sz w:val="28"/>
          <w:szCs w:val="28"/>
        </w:rPr>
        <w:t>В</w:t>
      </w:r>
      <w:r w:rsidR="00223D13" w:rsidRPr="007B3A3C">
        <w:rPr>
          <w:sz w:val="28"/>
          <w:szCs w:val="28"/>
        </w:rPr>
        <w:t xml:space="preserve"> программе выделяются следующие блоки: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 </w:t>
      </w:r>
      <w:r w:rsidRPr="007B3A3C">
        <w:rPr>
          <w:rStyle w:val="a8"/>
          <w:sz w:val="28"/>
          <w:szCs w:val="28"/>
        </w:rPr>
        <w:t xml:space="preserve">«Язык и культура» </w:t>
      </w:r>
      <w:r w:rsidRPr="007B3A3C">
        <w:rPr>
          <w:sz w:val="28"/>
          <w:szCs w:val="28"/>
        </w:rPr>
        <w:t xml:space="preserve">- представлено содержание, изучение которого позволит раскрыть взаимосвязь языка и истории, языка и материальной и духовной культуры русского народа, </w:t>
      </w:r>
      <w:proofErr w:type="spellStart"/>
      <w:r w:rsidRPr="007B3A3C">
        <w:rPr>
          <w:sz w:val="28"/>
          <w:szCs w:val="28"/>
        </w:rPr>
        <w:t>национально</w:t>
      </w:r>
      <w:r w:rsidRPr="007B3A3C">
        <w:rPr>
          <w:sz w:val="28"/>
          <w:szCs w:val="28"/>
        </w:rPr>
        <w:softHyphen/>
        <w:t>культурную</w:t>
      </w:r>
      <w:proofErr w:type="spellEnd"/>
      <w:r w:rsidRPr="007B3A3C">
        <w:rPr>
          <w:sz w:val="28"/>
          <w:szCs w:val="28"/>
        </w:rPr>
        <w:t xml:space="preserve"> специфику русского языка, обеспечит овладение нормами русского речевого этикета в различных сферах общения, выявление общего и специфического в языках и культурах русского и других народов России и мира, овладение культурой межнационального общения.</w:t>
      </w:r>
    </w:p>
    <w:p w:rsidR="002F2626" w:rsidRPr="007B3A3C" w:rsidRDefault="00223D13" w:rsidP="007B3A3C">
      <w:pPr>
        <w:pStyle w:val="3"/>
        <w:shd w:val="clear" w:color="auto" w:fill="auto"/>
        <w:spacing w:line="240" w:lineRule="auto"/>
        <w:ind w:firstLine="709"/>
        <w:rPr>
          <w:sz w:val="28"/>
          <w:szCs w:val="28"/>
        </w:rPr>
      </w:pPr>
      <w:r w:rsidRPr="007B3A3C">
        <w:rPr>
          <w:rStyle w:val="a8"/>
          <w:sz w:val="28"/>
          <w:szCs w:val="28"/>
        </w:rPr>
        <w:t xml:space="preserve">«Культура речи» </w:t>
      </w:r>
      <w:r w:rsidRPr="007B3A3C">
        <w:rPr>
          <w:sz w:val="28"/>
          <w:szCs w:val="28"/>
        </w:rPr>
        <w:t>- ориентирован на формирование у</w:t>
      </w:r>
      <w:r w:rsidR="00C51DC0" w:rsidRPr="007B3A3C">
        <w:rPr>
          <w:sz w:val="28"/>
          <w:szCs w:val="28"/>
        </w:rPr>
        <w:t xml:space="preserve"> </w:t>
      </w:r>
      <w:r w:rsidRPr="007B3A3C">
        <w:rPr>
          <w:sz w:val="28"/>
          <w:szCs w:val="28"/>
        </w:rPr>
        <w:t>учащихся ответственного и осознанного отношения к использованию</w:t>
      </w:r>
      <w:r w:rsidR="00C51DC0" w:rsidRPr="007B3A3C">
        <w:rPr>
          <w:sz w:val="28"/>
          <w:szCs w:val="28"/>
        </w:rPr>
        <w:t xml:space="preserve"> </w:t>
      </w:r>
      <w:r w:rsidRPr="007B3A3C">
        <w:rPr>
          <w:sz w:val="28"/>
          <w:szCs w:val="28"/>
        </w:rPr>
        <w:t xml:space="preserve">русского языка во всех </w:t>
      </w:r>
      <w:r w:rsidRPr="007B3A3C">
        <w:rPr>
          <w:sz w:val="28"/>
          <w:szCs w:val="28"/>
        </w:rPr>
        <w:lastRenderedPageBreak/>
        <w:t>сферах жизни, повышение речевой культуры</w:t>
      </w:r>
      <w:r w:rsidR="00C51DC0" w:rsidRPr="007B3A3C">
        <w:rPr>
          <w:sz w:val="28"/>
          <w:szCs w:val="28"/>
        </w:rPr>
        <w:t xml:space="preserve"> </w:t>
      </w:r>
      <w:r w:rsidRPr="007B3A3C">
        <w:rPr>
          <w:sz w:val="28"/>
          <w:szCs w:val="28"/>
        </w:rPr>
        <w:t>подрастающего поколения, практическое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 </w:t>
      </w:r>
      <w:r w:rsidRPr="007B3A3C">
        <w:rPr>
          <w:rStyle w:val="a8"/>
          <w:sz w:val="28"/>
          <w:szCs w:val="28"/>
        </w:rPr>
        <w:t xml:space="preserve">«Речь. Речевая деятельность. Текст» </w:t>
      </w:r>
      <w:r w:rsidRPr="007B3A3C">
        <w:rPr>
          <w:sz w:val="28"/>
          <w:szCs w:val="28"/>
        </w:rPr>
        <w:t>- представлено содержание, направленное на совершенствование видов речевой деятельности в их взаимосвязи и культуры устной и 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p>
    <w:p w:rsidR="00C51DC0" w:rsidRPr="007B3A3C" w:rsidRDefault="00C51DC0" w:rsidP="007B3A3C">
      <w:pPr>
        <w:pStyle w:val="20"/>
        <w:shd w:val="clear" w:color="auto" w:fill="auto"/>
        <w:spacing w:line="240" w:lineRule="auto"/>
        <w:ind w:firstLine="709"/>
        <w:rPr>
          <w:sz w:val="28"/>
          <w:szCs w:val="28"/>
        </w:rPr>
      </w:pPr>
    </w:p>
    <w:p w:rsidR="002F2626" w:rsidRPr="007B3A3C" w:rsidRDefault="00DA610A" w:rsidP="007B3A3C">
      <w:pPr>
        <w:pStyle w:val="20"/>
        <w:shd w:val="clear" w:color="auto" w:fill="auto"/>
        <w:spacing w:line="240" w:lineRule="auto"/>
        <w:ind w:firstLine="709"/>
        <w:rPr>
          <w:sz w:val="28"/>
          <w:szCs w:val="28"/>
        </w:rPr>
      </w:pPr>
      <w:r w:rsidRPr="007B3A3C">
        <w:rPr>
          <w:sz w:val="28"/>
          <w:szCs w:val="28"/>
        </w:rPr>
        <w:t>5 класс</w:t>
      </w:r>
      <w:r w:rsidR="00223D13" w:rsidRPr="007B3A3C">
        <w:rPr>
          <w:sz w:val="28"/>
          <w:szCs w:val="28"/>
        </w:rPr>
        <w:t xml:space="preserve"> (</w:t>
      </w:r>
      <w:r w:rsidRPr="007B3A3C">
        <w:rPr>
          <w:sz w:val="28"/>
          <w:szCs w:val="28"/>
        </w:rPr>
        <w:t>17</w:t>
      </w:r>
      <w:r w:rsidR="00223D13" w:rsidRPr="007B3A3C">
        <w:rPr>
          <w:sz w:val="28"/>
          <w:szCs w:val="28"/>
        </w:rPr>
        <w:t xml:space="preserve"> ч)</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Раздел 1. Язык и культура.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Русский язык - национальный язык русского народа. Роль родного языка в жизни человека. Русский язык в жизни общества и государства. Бережное отношение к родному языку как одно из необходимых качеств современного культурного человека. Русский язык - язык русской художественной литературы.</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Язык как зеркало национальной культуры. Слово как хранилище материальной и духовной культуры народа. Слова, обозначающие предметы и явления традиционного русского быта (национальную одежду, пищу, игры, народные танцы и т.п.), слова с национально-культурным компонентом значения (символика числа, цвета и т.п.), народно-поэтические символы, народно-поэтические эпитеты (за тридевять земель, цветущая калина - девушка, тучи - несчастья, полынь, веретено, ясный сокол, красна девица, </w:t>
      </w:r>
      <w:proofErr w:type="spellStart"/>
      <w:r w:rsidRPr="007B3A3C">
        <w:rPr>
          <w:sz w:val="28"/>
          <w:szCs w:val="28"/>
        </w:rPr>
        <w:t>родный</w:t>
      </w:r>
      <w:proofErr w:type="spellEnd"/>
      <w:r w:rsidRPr="007B3A3C">
        <w:rPr>
          <w:sz w:val="28"/>
          <w:szCs w:val="28"/>
        </w:rPr>
        <w:t xml:space="preserve"> батюшка), прецедентные имена (Илья Муромец, Василиса Прекрасная, Иван-Царевич, сивка-бурка, жар-птица, и т.п.) в русских народных и литературных сказках, народных песнях, былинах, художественной литературе.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Крылатые слова и выражения (прецедентные тексты) из русских народных и литературных сказок (битый небитого везёт; по щучьему велению; сказка про белого бычка; ни в сказке сказать, ни пером описать; при царе Г </w:t>
      </w:r>
      <w:proofErr w:type="spellStart"/>
      <w:r w:rsidRPr="007B3A3C">
        <w:rPr>
          <w:sz w:val="28"/>
          <w:szCs w:val="28"/>
        </w:rPr>
        <w:t>орохе</w:t>
      </w:r>
      <w:proofErr w:type="spellEnd"/>
      <w:r w:rsidRPr="007B3A3C">
        <w:rPr>
          <w:sz w:val="28"/>
          <w:szCs w:val="28"/>
        </w:rPr>
        <w:t xml:space="preserve">; золотая рыбка; а ткачиха с поварихой, с сватьей бабой </w:t>
      </w:r>
      <w:proofErr w:type="spellStart"/>
      <w:r w:rsidRPr="007B3A3C">
        <w:rPr>
          <w:sz w:val="28"/>
          <w:szCs w:val="28"/>
        </w:rPr>
        <w:t>Бобарихой</w:t>
      </w:r>
      <w:proofErr w:type="spellEnd"/>
      <w:r w:rsidRPr="007B3A3C">
        <w:rPr>
          <w:sz w:val="28"/>
          <w:szCs w:val="28"/>
        </w:rPr>
        <w:t xml:space="preserve"> и др.), источники, значение и употребление в современных ситуациях речевого общения. Русские пословицы и поговорки как воплощение опыта, наблюдений, оценок, народного ума и особенностей национальной культуры народа. Загадки. Метафоричность русской загадки.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Краткая история русской письменности. Создание славянского алфавита.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Особенности русской интонации, темпа речи по сравнению с другими языками. Особенности жестов и мимики в русской речи, отражение их в устойчивых выражениях (фразеологизмах) (надуть щёки, вытягивать шею, </w:t>
      </w:r>
      <w:r w:rsidRPr="007B3A3C">
        <w:rPr>
          <w:sz w:val="28"/>
          <w:szCs w:val="28"/>
        </w:rPr>
        <w:lastRenderedPageBreak/>
        <w:t>всплеснуть руками и др.) в сравнении с языком жестов других народов.</w:t>
      </w:r>
    </w:p>
    <w:p w:rsidR="00C51DC0" w:rsidRPr="007B3A3C" w:rsidRDefault="00223D13" w:rsidP="007B3A3C">
      <w:pPr>
        <w:pStyle w:val="3"/>
        <w:shd w:val="clear" w:color="auto" w:fill="auto"/>
        <w:spacing w:line="240" w:lineRule="auto"/>
        <w:ind w:firstLine="709"/>
        <w:rPr>
          <w:sz w:val="28"/>
          <w:szCs w:val="28"/>
        </w:rPr>
      </w:pPr>
      <w:r w:rsidRPr="007B3A3C">
        <w:rPr>
          <w:sz w:val="28"/>
          <w:szCs w:val="28"/>
        </w:rPr>
        <w:t>Слова с суффиксами субъективной оценки как изобразительное средство. Уменьшительно-ласкательные формы как средство выражения задушевности и иронии.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Ознакомление с историей и этимологией некоторых слов.</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Слово как хранилище материальной и духовной культуры народа. Национальная специфика слов с живой внутренней формой (черника, голубика, земляника, рыжик). Метафоры общеязыковые и художественные, их национально-культурная специфика. Метафора, олицетворение, эпитет как изобразительные средства. </w:t>
      </w:r>
      <w:proofErr w:type="spellStart"/>
      <w:r w:rsidRPr="007B3A3C">
        <w:rPr>
          <w:sz w:val="28"/>
          <w:szCs w:val="28"/>
        </w:rPr>
        <w:t>Поэтизмы</w:t>
      </w:r>
      <w:proofErr w:type="spellEnd"/>
      <w:r w:rsidRPr="007B3A3C">
        <w:rPr>
          <w:sz w:val="28"/>
          <w:szCs w:val="28"/>
        </w:rPr>
        <w:t xml:space="preserve"> и слова-символы, обладающие традиционной метафорической образностью, в поэтической речи.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Слова со специфическим оценочно-характеризующим значением. Связь определённых наименований с некоторыми качествами, эмоциональными состояниями и т.п. человека (барышня - об изнеженной, избалованной девушке; сухарь - о сухом, неотзывчивом человеке; сорока - о болтливой женщине и т.п., лиса - хитрая для русских, но мудрая для эскимосов; змея - злая, коварная для русских, символ долголетия, мудрости - в тюркских языках и т.п.).</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Русские имена. Имена исконные и заимствованные, краткие сведения по их этимологии. Имена, которые не являются исконно русскими, но воспринимаются как таковые. Имена традиционные и новые. Имена популярные и устаревшие. Имена с устаревшей социальной окраской. Имена, входящие в состав пословиц и поговорок, и имеющие в силу этого определённую стилистическую окраску.</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Общеизвестные старинные русские города. Происхождение их названий.</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Раздел 2. Культура речи.</w:t>
      </w:r>
    </w:p>
    <w:p w:rsidR="002F2626" w:rsidRPr="007B3A3C" w:rsidRDefault="00223D13" w:rsidP="007B3A3C">
      <w:pPr>
        <w:pStyle w:val="3"/>
        <w:shd w:val="clear" w:color="auto" w:fill="auto"/>
        <w:spacing w:line="240" w:lineRule="auto"/>
        <w:ind w:firstLine="709"/>
        <w:rPr>
          <w:sz w:val="28"/>
          <w:szCs w:val="28"/>
        </w:rPr>
      </w:pPr>
      <w:r w:rsidRPr="007B3A3C">
        <w:rPr>
          <w:rStyle w:val="a8"/>
          <w:sz w:val="28"/>
          <w:szCs w:val="28"/>
        </w:rPr>
        <w:t xml:space="preserve">Основные орфоэпические нормы </w:t>
      </w:r>
      <w:r w:rsidRPr="007B3A3C">
        <w:rPr>
          <w:sz w:val="28"/>
          <w:szCs w:val="28"/>
        </w:rPr>
        <w:t>современного русского литературного языка. Понятие о варианте нормы. Равноправные и допустимые варианты произношения. Нерекомендуемые и неправильные варианты произношения. Запретительные пометы в орфоэпических словарях.</w:t>
      </w:r>
    </w:p>
    <w:p w:rsidR="00C51DC0" w:rsidRPr="007B3A3C" w:rsidRDefault="00223D13" w:rsidP="007B3A3C">
      <w:pPr>
        <w:pStyle w:val="3"/>
        <w:shd w:val="clear" w:color="auto" w:fill="auto"/>
        <w:spacing w:line="240" w:lineRule="auto"/>
        <w:ind w:firstLine="709"/>
        <w:rPr>
          <w:sz w:val="28"/>
          <w:szCs w:val="28"/>
        </w:rPr>
      </w:pPr>
      <w:r w:rsidRPr="007B3A3C">
        <w:rPr>
          <w:sz w:val="28"/>
          <w:szCs w:val="28"/>
        </w:rPr>
        <w:t>Постоянное и подвижное ударение в именах существительных; именах прилагательных, глаголах.</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Омографы: ударение как маркёр смысла слова: </w:t>
      </w:r>
      <w:proofErr w:type="spellStart"/>
      <w:r w:rsidRPr="007B3A3C">
        <w:rPr>
          <w:rStyle w:val="a9"/>
          <w:sz w:val="28"/>
          <w:szCs w:val="28"/>
        </w:rPr>
        <w:t>пАрить</w:t>
      </w:r>
      <w:proofErr w:type="spellEnd"/>
      <w:r w:rsidRPr="007B3A3C">
        <w:rPr>
          <w:sz w:val="28"/>
          <w:szCs w:val="28"/>
        </w:rPr>
        <w:t xml:space="preserve"> — </w:t>
      </w:r>
      <w:proofErr w:type="spellStart"/>
      <w:r w:rsidRPr="007B3A3C">
        <w:rPr>
          <w:rStyle w:val="a9"/>
          <w:sz w:val="28"/>
          <w:szCs w:val="28"/>
        </w:rPr>
        <w:t>парИть</w:t>
      </w:r>
      <w:proofErr w:type="spellEnd"/>
      <w:r w:rsidRPr="007B3A3C">
        <w:rPr>
          <w:rStyle w:val="a9"/>
          <w:sz w:val="28"/>
          <w:szCs w:val="28"/>
        </w:rPr>
        <w:t xml:space="preserve">, </w:t>
      </w:r>
      <w:proofErr w:type="spellStart"/>
      <w:r w:rsidRPr="007B3A3C">
        <w:rPr>
          <w:rStyle w:val="a9"/>
          <w:sz w:val="28"/>
          <w:szCs w:val="28"/>
        </w:rPr>
        <w:t>рОжки</w:t>
      </w:r>
      <w:proofErr w:type="spellEnd"/>
      <w:r w:rsidRPr="007B3A3C">
        <w:rPr>
          <w:sz w:val="28"/>
          <w:szCs w:val="28"/>
        </w:rPr>
        <w:t xml:space="preserve"> — </w:t>
      </w:r>
      <w:proofErr w:type="spellStart"/>
      <w:r w:rsidRPr="007B3A3C">
        <w:rPr>
          <w:rStyle w:val="a9"/>
          <w:sz w:val="28"/>
          <w:szCs w:val="28"/>
        </w:rPr>
        <w:t>рожкИ</w:t>
      </w:r>
      <w:proofErr w:type="spellEnd"/>
      <w:r w:rsidRPr="007B3A3C">
        <w:rPr>
          <w:rStyle w:val="a9"/>
          <w:sz w:val="28"/>
          <w:szCs w:val="28"/>
        </w:rPr>
        <w:t xml:space="preserve">, </w:t>
      </w:r>
      <w:proofErr w:type="spellStart"/>
      <w:r w:rsidRPr="007B3A3C">
        <w:rPr>
          <w:rStyle w:val="a9"/>
          <w:sz w:val="28"/>
          <w:szCs w:val="28"/>
        </w:rPr>
        <w:t>пОлки</w:t>
      </w:r>
      <w:proofErr w:type="spellEnd"/>
      <w:r w:rsidRPr="007B3A3C">
        <w:rPr>
          <w:sz w:val="28"/>
          <w:szCs w:val="28"/>
        </w:rPr>
        <w:t xml:space="preserve"> — </w:t>
      </w:r>
      <w:proofErr w:type="spellStart"/>
      <w:r w:rsidRPr="007B3A3C">
        <w:rPr>
          <w:rStyle w:val="a9"/>
          <w:sz w:val="28"/>
          <w:szCs w:val="28"/>
        </w:rPr>
        <w:t>полкИ</w:t>
      </w:r>
      <w:proofErr w:type="spellEnd"/>
      <w:r w:rsidRPr="007B3A3C">
        <w:rPr>
          <w:rStyle w:val="a9"/>
          <w:sz w:val="28"/>
          <w:szCs w:val="28"/>
        </w:rPr>
        <w:t>, Атлас</w:t>
      </w:r>
      <w:r w:rsidRPr="007B3A3C">
        <w:rPr>
          <w:sz w:val="28"/>
          <w:szCs w:val="28"/>
        </w:rPr>
        <w:t xml:space="preserve"> — </w:t>
      </w:r>
      <w:proofErr w:type="spellStart"/>
      <w:r w:rsidRPr="007B3A3C">
        <w:rPr>
          <w:rStyle w:val="a9"/>
          <w:sz w:val="28"/>
          <w:szCs w:val="28"/>
        </w:rPr>
        <w:t>атлАс</w:t>
      </w:r>
      <w:proofErr w:type="spellEnd"/>
      <w:r w:rsidRPr="007B3A3C">
        <w:rPr>
          <w:rStyle w:val="a9"/>
          <w:sz w:val="28"/>
          <w:szCs w:val="28"/>
        </w:rPr>
        <w:t>.</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Произносительные варианты орфоэпической нормы: (</w:t>
      </w:r>
      <w:proofErr w:type="spellStart"/>
      <w:r w:rsidRPr="007B3A3C">
        <w:rPr>
          <w:sz w:val="28"/>
          <w:szCs w:val="28"/>
        </w:rPr>
        <w:t>було</w:t>
      </w:r>
      <w:proofErr w:type="spellEnd"/>
      <w:r w:rsidRPr="007B3A3C">
        <w:rPr>
          <w:sz w:val="28"/>
          <w:szCs w:val="28"/>
        </w:rPr>
        <w:t>[ч</w:t>
      </w:r>
      <w:proofErr w:type="gramStart"/>
      <w:r w:rsidRPr="007B3A3C">
        <w:rPr>
          <w:sz w:val="28"/>
          <w:szCs w:val="28"/>
        </w:rPr>
        <w:t>’]</w:t>
      </w:r>
      <w:proofErr w:type="spellStart"/>
      <w:r w:rsidRPr="007B3A3C">
        <w:rPr>
          <w:sz w:val="28"/>
          <w:szCs w:val="28"/>
        </w:rPr>
        <w:t>ная</w:t>
      </w:r>
      <w:proofErr w:type="spellEnd"/>
      <w:proofErr w:type="gramEnd"/>
      <w:r w:rsidRPr="007B3A3C">
        <w:rPr>
          <w:sz w:val="28"/>
          <w:szCs w:val="28"/>
        </w:rPr>
        <w:t xml:space="preserve"> — </w:t>
      </w:r>
      <w:proofErr w:type="spellStart"/>
      <w:r w:rsidRPr="007B3A3C">
        <w:rPr>
          <w:sz w:val="28"/>
          <w:szCs w:val="28"/>
        </w:rPr>
        <w:t>було</w:t>
      </w:r>
      <w:proofErr w:type="spellEnd"/>
      <w:r w:rsidRPr="007B3A3C">
        <w:rPr>
          <w:sz w:val="28"/>
          <w:szCs w:val="28"/>
        </w:rPr>
        <w:t>[ш]</w:t>
      </w:r>
      <w:proofErr w:type="spellStart"/>
      <w:r w:rsidRPr="007B3A3C">
        <w:rPr>
          <w:sz w:val="28"/>
          <w:szCs w:val="28"/>
        </w:rPr>
        <w:t>ная</w:t>
      </w:r>
      <w:proofErr w:type="spellEnd"/>
      <w:r w:rsidRPr="007B3A3C">
        <w:rPr>
          <w:sz w:val="28"/>
          <w:szCs w:val="28"/>
        </w:rPr>
        <w:t>, же[н’]</w:t>
      </w:r>
      <w:proofErr w:type="spellStart"/>
      <w:r w:rsidRPr="007B3A3C">
        <w:rPr>
          <w:sz w:val="28"/>
          <w:szCs w:val="28"/>
        </w:rPr>
        <w:t>щина</w:t>
      </w:r>
      <w:proofErr w:type="spellEnd"/>
      <w:r w:rsidRPr="007B3A3C">
        <w:rPr>
          <w:sz w:val="28"/>
          <w:szCs w:val="28"/>
        </w:rPr>
        <w:t xml:space="preserve"> — же[н]</w:t>
      </w:r>
      <w:proofErr w:type="spellStart"/>
      <w:r w:rsidRPr="007B3A3C">
        <w:rPr>
          <w:sz w:val="28"/>
          <w:szCs w:val="28"/>
        </w:rPr>
        <w:t>щина</w:t>
      </w:r>
      <w:proofErr w:type="spellEnd"/>
      <w:r w:rsidRPr="007B3A3C">
        <w:rPr>
          <w:sz w:val="28"/>
          <w:szCs w:val="28"/>
        </w:rPr>
        <w:t>, до[</w:t>
      </w:r>
      <w:proofErr w:type="spellStart"/>
      <w:r w:rsidRPr="007B3A3C">
        <w:rPr>
          <w:sz w:val="28"/>
          <w:szCs w:val="28"/>
        </w:rPr>
        <w:t>жд</w:t>
      </w:r>
      <w:proofErr w:type="spellEnd"/>
      <w:r w:rsidRPr="007B3A3C">
        <w:rPr>
          <w:sz w:val="28"/>
          <w:szCs w:val="28"/>
        </w:rPr>
        <w:t>]</w:t>
      </w:r>
      <w:proofErr w:type="spellStart"/>
      <w:r w:rsidRPr="007B3A3C">
        <w:rPr>
          <w:sz w:val="28"/>
          <w:szCs w:val="28"/>
        </w:rPr>
        <w:t>ём</w:t>
      </w:r>
      <w:proofErr w:type="spellEnd"/>
      <w:r w:rsidRPr="007B3A3C">
        <w:rPr>
          <w:sz w:val="28"/>
          <w:szCs w:val="28"/>
        </w:rPr>
        <w:t xml:space="preserve"> — до[ж’]</w:t>
      </w:r>
      <w:proofErr w:type="spellStart"/>
      <w:r w:rsidRPr="007B3A3C">
        <w:rPr>
          <w:sz w:val="28"/>
          <w:szCs w:val="28"/>
        </w:rPr>
        <w:t>ём</w:t>
      </w:r>
      <w:proofErr w:type="spellEnd"/>
      <w:r w:rsidRPr="007B3A3C">
        <w:rPr>
          <w:sz w:val="28"/>
          <w:szCs w:val="28"/>
        </w:rPr>
        <w:t xml:space="preserve"> и под.). Произносительные варианты на уровне словосочетаний (</w:t>
      </w:r>
      <w:proofErr w:type="spellStart"/>
      <w:r w:rsidRPr="007B3A3C">
        <w:rPr>
          <w:sz w:val="28"/>
          <w:szCs w:val="28"/>
        </w:rPr>
        <w:t>микроволнОвая</w:t>
      </w:r>
      <w:proofErr w:type="spellEnd"/>
      <w:r w:rsidRPr="007B3A3C">
        <w:rPr>
          <w:sz w:val="28"/>
          <w:szCs w:val="28"/>
        </w:rPr>
        <w:t xml:space="preserve"> печь</w:t>
      </w:r>
    </w:p>
    <w:p w:rsidR="002F2626" w:rsidRPr="007B3A3C" w:rsidRDefault="00223D13" w:rsidP="007B3A3C">
      <w:pPr>
        <w:pStyle w:val="3"/>
        <w:numPr>
          <w:ilvl w:val="0"/>
          <w:numId w:val="2"/>
        </w:numPr>
        <w:shd w:val="clear" w:color="auto" w:fill="auto"/>
        <w:spacing w:line="240" w:lineRule="auto"/>
        <w:ind w:firstLine="709"/>
        <w:rPr>
          <w:sz w:val="28"/>
          <w:szCs w:val="28"/>
        </w:rPr>
      </w:pPr>
      <w:r w:rsidRPr="007B3A3C">
        <w:rPr>
          <w:sz w:val="28"/>
          <w:szCs w:val="28"/>
        </w:rPr>
        <w:t xml:space="preserve"> </w:t>
      </w:r>
      <w:proofErr w:type="spellStart"/>
      <w:r w:rsidRPr="007B3A3C">
        <w:rPr>
          <w:sz w:val="28"/>
          <w:szCs w:val="28"/>
        </w:rPr>
        <w:t>микровОлновая</w:t>
      </w:r>
      <w:proofErr w:type="spellEnd"/>
      <w:r w:rsidRPr="007B3A3C">
        <w:rPr>
          <w:sz w:val="28"/>
          <w:szCs w:val="28"/>
        </w:rPr>
        <w:t xml:space="preserve"> терапия).</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Роль звукописи в художественном тексте.</w:t>
      </w:r>
    </w:p>
    <w:p w:rsidR="002F2626" w:rsidRPr="007B3A3C" w:rsidRDefault="00223D13" w:rsidP="007B3A3C">
      <w:pPr>
        <w:pStyle w:val="3"/>
        <w:shd w:val="clear" w:color="auto" w:fill="auto"/>
        <w:spacing w:line="240" w:lineRule="auto"/>
        <w:ind w:firstLine="709"/>
        <w:rPr>
          <w:sz w:val="28"/>
          <w:szCs w:val="28"/>
        </w:rPr>
      </w:pPr>
      <w:r w:rsidRPr="007B3A3C">
        <w:rPr>
          <w:rStyle w:val="a8"/>
          <w:sz w:val="28"/>
          <w:szCs w:val="28"/>
        </w:rPr>
        <w:t xml:space="preserve">Основные лексические нормы современного русского литературного языка. </w:t>
      </w:r>
      <w:r w:rsidRPr="007B3A3C">
        <w:rPr>
          <w:sz w:val="28"/>
          <w:szCs w:val="28"/>
        </w:rPr>
        <w:t>Основные нормы словоупотребления: правильность выбора слова, максимально соответствующего обозначаемому им предмету или явлению реальной действительности.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Лексические нормы употребления имён существительных, прилагательных, глаголов в современном русском литературном языке. Стилистические варианты </w:t>
      </w:r>
      <w:r w:rsidRPr="007B3A3C">
        <w:rPr>
          <w:sz w:val="28"/>
          <w:szCs w:val="28"/>
        </w:rPr>
        <w:lastRenderedPageBreak/>
        <w:t>нормы (книжный, общеупотребительный, разговорный и просторечный) употребления имён существительных, прилагательных, глаголов в речи (кинофильм — кинокартина — кино - кинолента, интернациональный — международный, экспорт — вывоз, импорт</w:t>
      </w:r>
      <w:r w:rsidR="00C51DC0" w:rsidRPr="007B3A3C">
        <w:rPr>
          <w:sz w:val="28"/>
          <w:szCs w:val="28"/>
        </w:rPr>
        <w:t>-</w:t>
      </w:r>
      <w:r w:rsidRPr="007B3A3C">
        <w:rPr>
          <w:sz w:val="28"/>
          <w:szCs w:val="28"/>
        </w:rPr>
        <w:t xml:space="preserve">ввоз, </w:t>
      </w:r>
      <w:proofErr w:type="spellStart"/>
      <w:r w:rsidRPr="007B3A3C">
        <w:rPr>
          <w:sz w:val="28"/>
          <w:szCs w:val="28"/>
        </w:rPr>
        <w:t>блато</w:t>
      </w:r>
      <w:proofErr w:type="spellEnd"/>
      <w:r w:rsidRPr="007B3A3C">
        <w:rPr>
          <w:sz w:val="28"/>
          <w:szCs w:val="28"/>
        </w:rPr>
        <w:t xml:space="preserve"> — болото, </w:t>
      </w:r>
      <w:proofErr w:type="spellStart"/>
      <w:r w:rsidRPr="007B3A3C">
        <w:rPr>
          <w:sz w:val="28"/>
          <w:szCs w:val="28"/>
        </w:rPr>
        <w:t>брещи</w:t>
      </w:r>
      <w:proofErr w:type="spellEnd"/>
      <w:r w:rsidRPr="007B3A3C">
        <w:rPr>
          <w:sz w:val="28"/>
          <w:szCs w:val="28"/>
        </w:rPr>
        <w:t xml:space="preserve"> — беречь, шлем — шелом, краткий — короткий, беспрестанный — </w:t>
      </w:r>
      <w:proofErr w:type="spellStart"/>
      <w:r w:rsidRPr="007B3A3C">
        <w:rPr>
          <w:sz w:val="28"/>
          <w:szCs w:val="28"/>
        </w:rPr>
        <w:t>бесперестанный</w:t>
      </w:r>
      <w:proofErr w:type="spellEnd"/>
      <w:r w:rsidRPr="007B3A3C">
        <w:rPr>
          <w:sz w:val="28"/>
          <w:szCs w:val="28"/>
        </w:rPr>
        <w:t xml:space="preserve">, </w:t>
      </w:r>
      <w:proofErr w:type="spellStart"/>
      <w:r w:rsidRPr="007B3A3C">
        <w:rPr>
          <w:sz w:val="28"/>
          <w:szCs w:val="28"/>
        </w:rPr>
        <w:t>глаголить</w:t>
      </w:r>
      <w:proofErr w:type="spellEnd"/>
      <w:r w:rsidRPr="007B3A3C">
        <w:rPr>
          <w:sz w:val="28"/>
          <w:szCs w:val="28"/>
        </w:rPr>
        <w:t xml:space="preserve"> - говорить </w:t>
      </w:r>
      <w:r w:rsidR="00C51DC0" w:rsidRPr="007B3A3C">
        <w:rPr>
          <w:sz w:val="28"/>
          <w:szCs w:val="28"/>
        </w:rPr>
        <w:t>–</w:t>
      </w:r>
      <w:r w:rsidRPr="007B3A3C">
        <w:rPr>
          <w:sz w:val="28"/>
          <w:szCs w:val="28"/>
        </w:rPr>
        <w:t xml:space="preserve"> сказать</w:t>
      </w:r>
      <w:r w:rsidR="00C51DC0" w:rsidRPr="007B3A3C">
        <w:rPr>
          <w:sz w:val="28"/>
          <w:szCs w:val="28"/>
        </w:rPr>
        <w:t xml:space="preserve"> -</w:t>
      </w:r>
      <w:r w:rsidRPr="007B3A3C">
        <w:rPr>
          <w:sz w:val="28"/>
          <w:szCs w:val="28"/>
        </w:rPr>
        <w:t xml:space="preserve"> брякнуть).</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Основные грамматические нормы современного русского</w:t>
      </w:r>
    </w:p>
    <w:p w:rsidR="002F2626" w:rsidRPr="007B3A3C" w:rsidRDefault="00223D13" w:rsidP="007B3A3C">
      <w:pPr>
        <w:pStyle w:val="3"/>
        <w:shd w:val="clear" w:color="auto" w:fill="auto"/>
        <w:spacing w:line="240" w:lineRule="auto"/>
        <w:ind w:firstLine="709"/>
        <w:rPr>
          <w:sz w:val="28"/>
          <w:szCs w:val="28"/>
        </w:rPr>
      </w:pPr>
      <w:r w:rsidRPr="007B3A3C">
        <w:rPr>
          <w:rStyle w:val="a8"/>
          <w:sz w:val="28"/>
          <w:szCs w:val="28"/>
        </w:rPr>
        <w:t xml:space="preserve">литературного языка. </w:t>
      </w:r>
      <w:r w:rsidRPr="007B3A3C">
        <w:rPr>
          <w:sz w:val="28"/>
          <w:szCs w:val="28"/>
        </w:rPr>
        <w:t>Категория рода: род заимствованных несклоняемых</w:t>
      </w:r>
    </w:p>
    <w:p w:rsidR="002F2626" w:rsidRPr="007B3A3C" w:rsidRDefault="00223D13" w:rsidP="007B3A3C">
      <w:pPr>
        <w:pStyle w:val="31"/>
        <w:shd w:val="clear" w:color="auto" w:fill="auto"/>
        <w:spacing w:line="240" w:lineRule="auto"/>
        <w:ind w:firstLine="709"/>
        <w:jc w:val="both"/>
        <w:rPr>
          <w:i w:val="0"/>
          <w:sz w:val="28"/>
          <w:szCs w:val="28"/>
        </w:rPr>
      </w:pPr>
      <w:r w:rsidRPr="007B3A3C">
        <w:rPr>
          <w:rStyle w:val="33"/>
          <w:sz w:val="28"/>
          <w:szCs w:val="28"/>
        </w:rPr>
        <w:t xml:space="preserve">имен существительных </w:t>
      </w:r>
      <w:r w:rsidRPr="007B3A3C">
        <w:rPr>
          <w:sz w:val="28"/>
          <w:szCs w:val="28"/>
        </w:rPr>
        <w:t>(шимпанзе, колибри, евро, авеню, салями, коммюнике);</w:t>
      </w:r>
      <w:r w:rsidR="00C51DC0" w:rsidRPr="007B3A3C">
        <w:rPr>
          <w:sz w:val="28"/>
          <w:szCs w:val="28"/>
        </w:rPr>
        <w:t xml:space="preserve"> </w:t>
      </w:r>
      <w:r w:rsidRPr="007B3A3C">
        <w:rPr>
          <w:i w:val="0"/>
          <w:sz w:val="28"/>
          <w:szCs w:val="28"/>
        </w:rPr>
        <w:t>род сложных существительных (плащ-палатка, диван-кровать, музей-квартира); род имен собственных (географических названий); род</w:t>
      </w:r>
      <w:r w:rsidR="00C51DC0" w:rsidRPr="007B3A3C">
        <w:rPr>
          <w:i w:val="0"/>
          <w:sz w:val="28"/>
          <w:szCs w:val="28"/>
        </w:rPr>
        <w:t xml:space="preserve"> </w:t>
      </w:r>
      <w:r w:rsidRPr="007B3A3C">
        <w:rPr>
          <w:i w:val="0"/>
          <w:sz w:val="28"/>
          <w:szCs w:val="28"/>
        </w:rPr>
        <w:t>аббревиатур. Нормативные и ненормативные формы употребления имён</w:t>
      </w:r>
      <w:r w:rsidR="00C51DC0" w:rsidRPr="007B3A3C">
        <w:rPr>
          <w:i w:val="0"/>
          <w:sz w:val="28"/>
          <w:szCs w:val="28"/>
        </w:rPr>
        <w:t xml:space="preserve"> </w:t>
      </w:r>
      <w:r w:rsidRPr="007B3A3C">
        <w:rPr>
          <w:i w:val="0"/>
          <w:sz w:val="28"/>
          <w:szCs w:val="28"/>
        </w:rPr>
        <w:t>существительных.</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Формы существительных мужского рода множественного числа с</w:t>
      </w:r>
      <w:r w:rsidR="00C51DC0" w:rsidRPr="007B3A3C">
        <w:rPr>
          <w:sz w:val="28"/>
          <w:szCs w:val="28"/>
        </w:rPr>
        <w:t xml:space="preserve"> </w:t>
      </w:r>
      <w:r w:rsidRPr="007B3A3C">
        <w:rPr>
          <w:sz w:val="28"/>
          <w:szCs w:val="28"/>
        </w:rPr>
        <w:t xml:space="preserve">окончаниями </w:t>
      </w:r>
      <w:r w:rsidRPr="007B3A3C">
        <w:rPr>
          <w:rStyle w:val="a9"/>
          <w:sz w:val="28"/>
          <w:szCs w:val="28"/>
        </w:rPr>
        <w:t>-а(-я), -ы(и),</w:t>
      </w:r>
      <w:r w:rsidRPr="007B3A3C">
        <w:rPr>
          <w:sz w:val="28"/>
          <w:szCs w:val="28"/>
        </w:rPr>
        <w:t xml:space="preserve"> различающиеся по смыслу: </w:t>
      </w:r>
      <w:r w:rsidRPr="007B3A3C">
        <w:rPr>
          <w:rStyle w:val="a9"/>
          <w:sz w:val="28"/>
          <w:szCs w:val="28"/>
        </w:rPr>
        <w:t>корпуса</w:t>
      </w:r>
      <w:r w:rsidRPr="007B3A3C">
        <w:rPr>
          <w:sz w:val="28"/>
          <w:szCs w:val="28"/>
        </w:rPr>
        <w:t xml:space="preserve"> (здания,</w:t>
      </w:r>
      <w:r w:rsidR="00C51DC0" w:rsidRPr="007B3A3C">
        <w:rPr>
          <w:sz w:val="28"/>
          <w:szCs w:val="28"/>
        </w:rPr>
        <w:t xml:space="preserve"> </w:t>
      </w:r>
      <w:r w:rsidRPr="007B3A3C">
        <w:rPr>
          <w:sz w:val="28"/>
          <w:szCs w:val="28"/>
        </w:rPr>
        <w:t xml:space="preserve">войсковые соединения) - </w:t>
      </w:r>
      <w:r w:rsidRPr="007B3A3C">
        <w:rPr>
          <w:rStyle w:val="a9"/>
          <w:sz w:val="28"/>
          <w:szCs w:val="28"/>
        </w:rPr>
        <w:t>корпусы</w:t>
      </w:r>
      <w:r w:rsidRPr="007B3A3C">
        <w:rPr>
          <w:sz w:val="28"/>
          <w:szCs w:val="28"/>
        </w:rPr>
        <w:t xml:space="preserve"> (туловища); </w:t>
      </w:r>
      <w:r w:rsidRPr="007B3A3C">
        <w:rPr>
          <w:rStyle w:val="a9"/>
          <w:sz w:val="28"/>
          <w:szCs w:val="28"/>
        </w:rPr>
        <w:t>образа</w:t>
      </w:r>
      <w:r w:rsidRPr="007B3A3C">
        <w:rPr>
          <w:sz w:val="28"/>
          <w:szCs w:val="28"/>
        </w:rPr>
        <w:t xml:space="preserve"> (иконы) - </w:t>
      </w:r>
      <w:r w:rsidRPr="007B3A3C">
        <w:rPr>
          <w:rStyle w:val="a9"/>
          <w:sz w:val="28"/>
          <w:szCs w:val="28"/>
        </w:rPr>
        <w:t>образы</w:t>
      </w:r>
      <w:r w:rsidR="00C51DC0" w:rsidRPr="007B3A3C">
        <w:rPr>
          <w:sz w:val="28"/>
          <w:szCs w:val="28"/>
        </w:rPr>
        <w:t xml:space="preserve"> </w:t>
      </w:r>
      <w:r w:rsidRPr="007B3A3C">
        <w:rPr>
          <w:sz w:val="28"/>
          <w:szCs w:val="28"/>
        </w:rPr>
        <w:t xml:space="preserve">(литературные); </w:t>
      </w:r>
      <w:r w:rsidRPr="007B3A3C">
        <w:rPr>
          <w:rStyle w:val="a9"/>
          <w:sz w:val="28"/>
          <w:szCs w:val="28"/>
        </w:rPr>
        <w:t>кондуктора</w:t>
      </w:r>
      <w:r w:rsidRPr="007B3A3C">
        <w:rPr>
          <w:sz w:val="28"/>
          <w:szCs w:val="28"/>
        </w:rPr>
        <w:t xml:space="preserve"> (работники транспорта) - </w:t>
      </w:r>
      <w:r w:rsidRPr="007B3A3C">
        <w:rPr>
          <w:rStyle w:val="a9"/>
          <w:sz w:val="28"/>
          <w:szCs w:val="28"/>
        </w:rPr>
        <w:t xml:space="preserve">кондукторы </w:t>
      </w:r>
      <w:r w:rsidRPr="007B3A3C">
        <w:rPr>
          <w:sz w:val="28"/>
          <w:szCs w:val="28"/>
        </w:rPr>
        <w:t xml:space="preserve">(приспособление в технике); </w:t>
      </w:r>
      <w:r w:rsidRPr="007B3A3C">
        <w:rPr>
          <w:rStyle w:val="a9"/>
          <w:sz w:val="28"/>
          <w:szCs w:val="28"/>
        </w:rPr>
        <w:t>меха</w:t>
      </w:r>
      <w:r w:rsidRPr="007B3A3C">
        <w:rPr>
          <w:sz w:val="28"/>
          <w:szCs w:val="28"/>
        </w:rPr>
        <w:t xml:space="preserve"> (выделанные шкуры) - </w:t>
      </w:r>
      <w:r w:rsidRPr="007B3A3C">
        <w:rPr>
          <w:rStyle w:val="a9"/>
          <w:sz w:val="28"/>
          <w:szCs w:val="28"/>
        </w:rPr>
        <w:t>мехи</w:t>
      </w:r>
      <w:r w:rsidRPr="007B3A3C">
        <w:rPr>
          <w:sz w:val="28"/>
          <w:szCs w:val="28"/>
        </w:rPr>
        <w:t xml:space="preserve"> (кузнечные); соболя (меха) - </w:t>
      </w:r>
      <w:r w:rsidRPr="007B3A3C">
        <w:rPr>
          <w:rStyle w:val="a9"/>
          <w:sz w:val="28"/>
          <w:szCs w:val="28"/>
        </w:rPr>
        <w:t>соболи</w:t>
      </w:r>
      <w:r w:rsidRPr="007B3A3C">
        <w:rPr>
          <w:sz w:val="28"/>
          <w:szCs w:val="28"/>
        </w:rPr>
        <w:t xml:space="preserve"> (животные). Литературные, разговорные, устарелые и профессиональные особенности формы именительного падежа множественного числа существительных мужского рода </w:t>
      </w:r>
      <w:r w:rsidRPr="007B3A3C">
        <w:rPr>
          <w:rStyle w:val="a9"/>
          <w:sz w:val="28"/>
          <w:szCs w:val="28"/>
        </w:rPr>
        <w:t>(токари - токаря, цехи - цеха, выборы - выбора, тракторы - трактора и др.).</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Речевой этикет</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Правила речевого этикета: нормы и традиции. Устойчивые формулы речевого этикета в общении. Обращение в русском речевом этикете. История этикетной формулы обращения в русском языке. Особенности употребления в качестве обращений собственных имён, названий людей по степени родства, по положению в обществе, по профессии, должности; по возрасту и полу. Обращение как показатель степени воспитанности человека, отношения к собеседнику, эмоционального состояния. Обращения в официальной и неофициальной речевой ситуации. Современные формулы обращения к незнакомому человеку. Употребление формы «он».</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 xml:space="preserve">Раздел 3. Речь. Речевая деятельность. Текст </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Язык и речь. Виды речевой деятельности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Язык и речь. Точность и логичность речи. Выразительность, чистота и богатство речи. Средства выразительной устной речи (тон, тембр, темп), способы тренировки (скороговорки).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Интонация и жесты. Формы речи: монолог и диалог.</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Текст как единица языка и речи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Текст и его основные признаки. Как строится текст. Композиционные формы описания, повествования, рассуждения. Повествование как тип речи. Средства связи предложений и частей текста.</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Функциональные разновидности языка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Функциональные разновидности языка.</w:t>
      </w:r>
    </w:p>
    <w:p w:rsidR="00C51DC0" w:rsidRPr="007B3A3C" w:rsidRDefault="00223D13" w:rsidP="007B3A3C">
      <w:pPr>
        <w:pStyle w:val="3"/>
        <w:shd w:val="clear" w:color="auto" w:fill="auto"/>
        <w:spacing w:line="240" w:lineRule="auto"/>
        <w:ind w:firstLine="709"/>
        <w:rPr>
          <w:sz w:val="28"/>
          <w:szCs w:val="28"/>
        </w:rPr>
      </w:pPr>
      <w:r w:rsidRPr="007B3A3C">
        <w:rPr>
          <w:sz w:val="28"/>
          <w:szCs w:val="28"/>
        </w:rPr>
        <w:t>Разговорная речь. Просьба, извинение как жанры разговорной речи. Официально-деловой стиль. Объявление (устное и письменное).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lastRenderedPageBreak/>
        <w:t>Учебно-научный стиль. План ответа на уроке, план текста.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Публицистический стиль. Устное выступление. Девиз, слоган.</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Язык художественной литературы. Литературная сказка. Рассказ.</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Особенности языка фольклорных текстов. Загадка, пословица. Сказка. Особенности языка сказки (сравнения, синонимы, антонимы, слова с уменьшительными суффиксами и т.д.).</w:t>
      </w:r>
    </w:p>
    <w:p w:rsidR="00DA610A" w:rsidRPr="007B3A3C" w:rsidRDefault="00DA610A" w:rsidP="007B3A3C">
      <w:pPr>
        <w:pStyle w:val="20"/>
        <w:shd w:val="clear" w:color="auto" w:fill="auto"/>
        <w:spacing w:line="240" w:lineRule="auto"/>
        <w:ind w:firstLine="709"/>
        <w:rPr>
          <w:sz w:val="28"/>
          <w:szCs w:val="28"/>
        </w:rPr>
      </w:pPr>
    </w:p>
    <w:p w:rsidR="002F2626" w:rsidRPr="007B3A3C" w:rsidRDefault="00DA610A" w:rsidP="007B3A3C">
      <w:pPr>
        <w:pStyle w:val="20"/>
        <w:shd w:val="clear" w:color="auto" w:fill="auto"/>
        <w:spacing w:line="240" w:lineRule="auto"/>
        <w:ind w:firstLine="709"/>
        <w:rPr>
          <w:sz w:val="28"/>
          <w:szCs w:val="28"/>
        </w:rPr>
      </w:pPr>
      <w:r w:rsidRPr="007B3A3C">
        <w:rPr>
          <w:sz w:val="28"/>
          <w:szCs w:val="28"/>
        </w:rPr>
        <w:t>6 класс</w:t>
      </w:r>
      <w:r w:rsidR="00223D13" w:rsidRPr="007B3A3C">
        <w:rPr>
          <w:sz w:val="28"/>
          <w:szCs w:val="28"/>
        </w:rPr>
        <w:t xml:space="preserve"> (</w:t>
      </w:r>
      <w:r w:rsidRPr="007B3A3C">
        <w:rPr>
          <w:sz w:val="28"/>
          <w:szCs w:val="28"/>
        </w:rPr>
        <w:t>17</w:t>
      </w:r>
      <w:r w:rsidR="00223D13" w:rsidRPr="007B3A3C">
        <w:rPr>
          <w:sz w:val="28"/>
          <w:szCs w:val="28"/>
        </w:rPr>
        <w:t xml:space="preserve"> ч)</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 xml:space="preserve">Раздел 1. Язык и культура </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Краткая история русского литературного языка. Роль церковнославянского (старославянского) языка в развитии русского языка. Национально-культурное своеобразие диалектизмов. Диалекты как часть народной культуры. Диалектизмы. Сведения о диалектных названиях предметов быта, значениях слов, понятиях, не свойственных литературному языку и несущих информацию о способах ведения хозяйства, особенностях семейного уклада, обрядах, обычаях, народном календаре и др. Использование диалектной лексики в произведениях художественной литературы.</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Лексические заимствования как результат взаимодействия национальных культур. Лексика, заимствованная русским языком из языков народов России и мира. Заимствования из славянских и неславянских языков. Причины заимствований. Особенности освоения иноязычной лексики (общее представление). Роль заимствованной лексики в современном русском языке.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Пополнение словарного состава русского языка новой лексикой. Современные неологизмы и их группы по сфере употребления и стилистической окраске.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Национально-культурная специфика русской фразеологии. Исторические прототипы фразеологизмов. Отражение во фразеологии обычаев, традиций, быта, исторических событий, культуры и т.п. (начать с азов, от доски до доски, приложить руку и т.п. - информация о традиционной русской грамотности и др.).</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 xml:space="preserve">Раздел 2. Культура речи </w:t>
      </w:r>
    </w:p>
    <w:p w:rsidR="002F2626" w:rsidRPr="007B3A3C" w:rsidRDefault="00223D13" w:rsidP="007B3A3C">
      <w:pPr>
        <w:pStyle w:val="3"/>
        <w:shd w:val="clear" w:color="auto" w:fill="auto"/>
        <w:spacing w:line="240" w:lineRule="auto"/>
        <w:ind w:firstLine="709"/>
        <w:rPr>
          <w:sz w:val="28"/>
          <w:szCs w:val="28"/>
        </w:rPr>
      </w:pPr>
      <w:r w:rsidRPr="007B3A3C">
        <w:rPr>
          <w:rStyle w:val="a8"/>
          <w:sz w:val="28"/>
          <w:szCs w:val="28"/>
        </w:rPr>
        <w:t xml:space="preserve">Основные орфоэпические нормы </w:t>
      </w:r>
      <w:r w:rsidRPr="007B3A3C">
        <w:rPr>
          <w:sz w:val="28"/>
          <w:szCs w:val="28"/>
        </w:rPr>
        <w:t>современного русского литературного языка.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Произносительные различия в русском языке, обусловленные темпом речи. Стилистические особенности произношения и ударения (литературные, разговорные, устарелые и профессиональные). Нормы произношения отдельных грамматических форм; заимствованных слов: ударение в форме </w:t>
      </w:r>
      <w:proofErr w:type="spellStart"/>
      <w:r w:rsidRPr="007B3A3C">
        <w:rPr>
          <w:sz w:val="28"/>
          <w:szCs w:val="28"/>
        </w:rPr>
        <w:t>род.п</w:t>
      </w:r>
      <w:proofErr w:type="spellEnd"/>
      <w:r w:rsidRPr="007B3A3C">
        <w:rPr>
          <w:sz w:val="28"/>
          <w:szCs w:val="28"/>
        </w:rPr>
        <w:t xml:space="preserve">. </w:t>
      </w:r>
      <w:proofErr w:type="spellStart"/>
      <w:r w:rsidRPr="007B3A3C">
        <w:rPr>
          <w:sz w:val="28"/>
          <w:szCs w:val="28"/>
        </w:rPr>
        <w:t>мн.ч</w:t>
      </w:r>
      <w:proofErr w:type="spellEnd"/>
      <w:r w:rsidRPr="007B3A3C">
        <w:rPr>
          <w:sz w:val="28"/>
          <w:szCs w:val="28"/>
        </w:rPr>
        <w:t xml:space="preserve">. существительных; ударение в кратких формах прилагательных; подвижное ударение в глаголах; ударение в формах глагола прошедшего времени; ударение в возвратных глаголах в формах прошедшего времени </w:t>
      </w:r>
      <w:proofErr w:type="spellStart"/>
      <w:r w:rsidRPr="007B3A3C">
        <w:rPr>
          <w:sz w:val="28"/>
          <w:szCs w:val="28"/>
        </w:rPr>
        <w:t>м.р</w:t>
      </w:r>
      <w:proofErr w:type="spellEnd"/>
      <w:r w:rsidRPr="007B3A3C">
        <w:rPr>
          <w:sz w:val="28"/>
          <w:szCs w:val="28"/>
        </w:rPr>
        <w:t xml:space="preserve">.; ударение в формах глаголов II </w:t>
      </w:r>
      <w:proofErr w:type="spellStart"/>
      <w:r w:rsidRPr="007B3A3C">
        <w:rPr>
          <w:sz w:val="28"/>
          <w:szCs w:val="28"/>
        </w:rPr>
        <w:t>спр</w:t>
      </w:r>
      <w:proofErr w:type="spellEnd"/>
      <w:r w:rsidRPr="007B3A3C">
        <w:rPr>
          <w:sz w:val="28"/>
          <w:szCs w:val="28"/>
        </w:rPr>
        <w:t>. на -</w:t>
      </w:r>
      <w:proofErr w:type="spellStart"/>
      <w:r w:rsidRPr="007B3A3C">
        <w:rPr>
          <w:sz w:val="28"/>
          <w:szCs w:val="28"/>
        </w:rPr>
        <w:t>ить</w:t>
      </w:r>
      <w:proofErr w:type="spellEnd"/>
      <w:r w:rsidRPr="007B3A3C">
        <w:rPr>
          <w:sz w:val="28"/>
          <w:szCs w:val="28"/>
        </w:rPr>
        <w:t>; глаголы звон</w:t>
      </w:r>
      <w:r w:rsidRPr="007B3A3C">
        <w:rPr>
          <w:rStyle w:val="a8"/>
          <w:sz w:val="28"/>
          <w:szCs w:val="28"/>
        </w:rPr>
        <w:t>и</w:t>
      </w:r>
      <w:r w:rsidRPr="007B3A3C">
        <w:rPr>
          <w:sz w:val="28"/>
          <w:szCs w:val="28"/>
        </w:rPr>
        <w:t>ть, включ</w:t>
      </w:r>
      <w:r w:rsidRPr="007B3A3C">
        <w:rPr>
          <w:rStyle w:val="a8"/>
          <w:sz w:val="28"/>
          <w:szCs w:val="28"/>
        </w:rPr>
        <w:t>и</w:t>
      </w:r>
      <w:r w:rsidRPr="007B3A3C">
        <w:rPr>
          <w:sz w:val="28"/>
          <w:szCs w:val="28"/>
        </w:rPr>
        <w:t>ть и др. Варианты ударения внутри нормы: б</w:t>
      </w:r>
      <w:r w:rsidRPr="007B3A3C">
        <w:rPr>
          <w:rStyle w:val="a8"/>
          <w:sz w:val="28"/>
          <w:szCs w:val="28"/>
        </w:rPr>
        <w:t>а</w:t>
      </w:r>
      <w:r w:rsidRPr="007B3A3C">
        <w:rPr>
          <w:sz w:val="28"/>
          <w:szCs w:val="28"/>
        </w:rPr>
        <w:t>ловать - балов</w:t>
      </w:r>
      <w:r w:rsidRPr="007B3A3C">
        <w:rPr>
          <w:rStyle w:val="a8"/>
          <w:sz w:val="28"/>
          <w:szCs w:val="28"/>
        </w:rPr>
        <w:t>а</w:t>
      </w:r>
      <w:r w:rsidRPr="007B3A3C">
        <w:rPr>
          <w:sz w:val="28"/>
          <w:szCs w:val="28"/>
        </w:rPr>
        <w:t>ть, обесп</w:t>
      </w:r>
      <w:r w:rsidRPr="007B3A3C">
        <w:rPr>
          <w:rStyle w:val="a8"/>
          <w:sz w:val="28"/>
          <w:szCs w:val="28"/>
        </w:rPr>
        <w:t>е</w:t>
      </w:r>
      <w:r w:rsidRPr="007B3A3C">
        <w:rPr>
          <w:sz w:val="28"/>
          <w:szCs w:val="28"/>
        </w:rPr>
        <w:t>чение - обеспеч</w:t>
      </w:r>
      <w:r w:rsidRPr="007B3A3C">
        <w:rPr>
          <w:rStyle w:val="a8"/>
          <w:sz w:val="28"/>
          <w:szCs w:val="28"/>
        </w:rPr>
        <w:t>е</w:t>
      </w:r>
      <w:r w:rsidRPr="007B3A3C">
        <w:rPr>
          <w:sz w:val="28"/>
          <w:szCs w:val="28"/>
        </w:rPr>
        <w:t>ние.</w:t>
      </w:r>
    </w:p>
    <w:p w:rsidR="002F2626" w:rsidRPr="007B3A3C" w:rsidRDefault="00223D13" w:rsidP="007B3A3C">
      <w:pPr>
        <w:pStyle w:val="3"/>
        <w:shd w:val="clear" w:color="auto" w:fill="auto"/>
        <w:spacing w:line="240" w:lineRule="auto"/>
        <w:ind w:firstLine="709"/>
        <w:rPr>
          <w:sz w:val="28"/>
          <w:szCs w:val="28"/>
        </w:rPr>
      </w:pPr>
      <w:r w:rsidRPr="007B3A3C">
        <w:rPr>
          <w:rStyle w:val="a8"/>
          <w:sz w:val="28"/>
          <w:szCs w:val="28"/>
        </w:rPr>
        <w:t xml:space="preserve">Основные лексические нормы современного русского литературного языка. </w:t>
      </w:r>
      <w:r w:rsidRPr="007B3A3C">
        <w:rPr>
          <w:sz w:val="28"/>
          <w:szCs w:val="28"/>
        </w:rPr>
        <w:t>Синонимы и точность речи</w:t>
      </w:r>
      <w:r w:rsidRPr="007B3A3C">
        <w:rPr>
          <w:rStyle w:val="LucidaSansUnicode8pt"/>
          <w:rFonts w:ascii="Times New Roman" w:hAnsi="Times New Roman" w:cs="Times New Roman"/>
          <w:sz w:val="28"/>
          <w:szCs w:val="28"/>
        </w:rPr>
        <w:t xml:space="preserve">. </w:t>
      </w:r>
      <w:r w:rsidRPr="007B3A3C">
        <w:rPr>
          <w:sz w:val="28"/>
          <w:szCs w:val="28"/>
        </w:rPr>
        <w:t>Смысловые, стилистические особенности употребления синонимов.</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Антонимы и точность речи. Смысловые, стилистические особенности </w:t>
      </w:r>
      <w:r w:rsidRPr="007B3A3C">
        <w:rPr>
          <w:sz w:val="28"/>
          <w:szCs w:val="28"/>
        </w:rPr>
        <w:lastRenderedPageBreak/>
        <w:t>употребления антонимов.</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Лексические омонимы и точность речи. Смысловые, стилистические особенности употребления лексических омонимов.</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Типичные речевые ошибки, связанные с употреблением синонимов, антонимов и лексических омонимов в речи.</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Основные грамматические нормы современного русского</w:t>
      </w:r>
    </w:p>
    <w:p w:rsidR="002F2626" w:rsidRPr="007B3A3C" w:rsidRDefault="00223D13" w:rsidP="007B3A3C">
      <w:pPr>
        <w:pStyle w:val="3"/>
        <w:shd w:val="clear" w:color="auto" w:fill="auto"/>
        <w:tabs>
          <w:tab w:val="left" w:pos="6462"/>
        </w:tabs>
        <w:spacing w:line="240" w:lineRule="auto"/>
        <w:ind w:firstLine="709"/>
        <w:rPr>
          <w:sz w:val="28"/>
          <w:szCs w:val="28"/>
        </w:rPr>
      </w:pPr>
      <w:r w:rsidRPr="007B3A3C">
        <w:rPr>
          <w:rStyle w:val="a8"/>
          <w:sz w:val="28"/>
          <w:szCs w:val="28"/>
        </w:rPr>
        <w:t xml:space="preserve">литературного языка. </w:t>
      </w:r>
      <w:r w:rsidRPr="007B3A3C">
        <w:rPr>
          <w:sz w:val="28"/>
          <w:szCs w:val="28"/>
        </w:rPr>
        <w:t>Категория склонения:</w:t>
      </w:r>
      <w:r w:rsidRPr="007B3A3C">
        <w:rPr>
          <w:sz w:val="28"/>
          <w:szCs w:val="28"/>
        </w:rPr>
        <w:tab/>
        <w:t>склонение русских 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иностранных имён и фамилий; названий географических объектов; </w:t>
      </w:r>
      <w:proofErr w:type="spellStart"/>
      <w:r w:rsidRPr="007B3A3C">
        <w:rPr>
          <w:sz w:val="28"/>
          <w:szCs w:val="28"/>
        </w:rPr>
        <w:t>им.п</w:t>
      </w:r>
      <w:proofErr w:type="spellEnd"/>
      <w:r w:rsidRPr="007B3A3C">
        <w:rPr>
          <w:sz w:val="28"/>
          <w:szCs w:val="28"/>
        </w:rPr>
        <w:t xml:space="preserve">. </w:t>
      </w:r>
      <w:proofErr w:type="spellStart"/>
      <w:r w:rsidRPr="007B3A3C">
        <w:rPr>
          <w:sz w:val="28"/>
          <w:szCs w:val="28"/>
        </w:rPr>
        <w:t>мн.ч</w:t>
      </w:r>
      <w:proofErr w:type="spellEnd"/>
      <w:r w:rsidRPr="007B3A3C">
        <w:rPr>
          <w:sz w:val="28"/>
          <w:szCs w:val="28"/>
        </w:rPr>
        <w:t>.</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существительных на </w:t>
      </w:r>
      <w:r w:rsidRPr="007B3A3C">
        <w:rPr>
          <w:rStyle w:val="a9"/>
          <w:sz w:val="28"/>
          <w:szCs w:val="28"/>
        </w:rPr>
        <w:t>-а/-я</w:t>
      </w:r>
      <w:r w:rsidRPr="007B3A3C">
        <w:rPr>
          <w:sz w:val="28"/>
          <w:szCs w:val="28"/>
        </w:rPr>
        <w:t xml:space="preserve"> и </w:t>
      </w:r>
      <w:r w:rsidRPr="007B3A3C">
        <w:rPr>
          <w:rStyle w:val="a9"/>
          <w:sz w:val="28"/>
          <w:szCs w:val="28"/>
        </w:rPr>
        <w:t>-ы/-и (директора, договоры);</w:t>
      </w:r>
      <w:r w:rsidRPr="007B3A3C">
        <w:rPr>
          <w:sz w:val="28"/>
          <w:szCs w:val="28"/>
        </w:rPr>
        <w:t xml:space="preserve"> </w:t>
      </w:r>
      <w:proofErr w:type="spellStart"/>
      <w:r w:rsidRPr="007B3A3C">
        <w:rPr>
          <w:sz w:val="28"/>
          <w:szCs w:val="28"/>
        </w:rPr>
        <w:t>род.п</w:t>
      </w:r>
      <w:proofErr w:type="spellEnd"/>
      <w:r w:rsidRPr="007B3A3C">
        <w:rPr>
          <w:sz w:val="28"/>
          <w:szCs w:val="28"/>
        </w:rPr>
        <w:t xml:space="preserve">. </w:t>
      </w:r>
      <w:proofErr w:type="spellStart"/>
      <w:r w:rsidRPr="007B3A3C">
        <w:rPr>
          <w:sz w:val="28"/>
          <w:szCs w:val="28"/>
        </w:rPr>
        <w:t>мн.ч</w:t>
      </w:r>
      <w:proofErr w:type="spellEnd"/>
      <w:r w:rsidRPr="007B3A3C">
        <w:rPr>
          <w:sz w:val="28"/>
          <w:szCs w:val="28"/>
        </w:rPr>
        <w:t>.</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существительных м. и </w:t>
      </w:r>
      <w:proofErr w:type="spellStart"/>
      <w:r w:rsidRPr="007B3A3C">
        <w:rPr>
          <w:sz w:val="28"/>
          <w:szCs w:val="28"/>
        </w:rPr>
        <w:t>ср.р</w:t>
      </w:r>
      <w:proofErr w:type="spellEnd"/>
      <w:r w:rsidRPr="007B3A3C">
        <w:rPr>
          <w:sz w:val="28"/>
          <w:szCs w:val="28"/>
        </w:rPr>
        <w:t xml:space="preserve">. с нулевым окончанием и окончанием </w:t>
      </w:r>
      <w:r w:rsidRPr="007B3A3C">
        <w:rPr>
          <w:rStyle w:val="a9"/>
          <w:sz w:val="28"/>
          <w:szCs w:val="28"/>
        </w:rPr>
        <w:t>-</w:t>
      </w:r>
      <w:proofErr w:type="spellStart"/>
      <w:r w:rsidRPr="007B3A3C">
        <w:rPr>
          <w:rStyle w:val="a9"/>
          <w:sz w:val="28"/>
          <w:szCs w:val="28"/>
        </w:rPr>
        <w:t>ов</w:t>
      </w:r>
      <w:proofErr w:type="spellEnd"/>
    </w:p>
    <w:p w:rsidR="002F2626" w:rsidRPr="007B3A3C" w:rsidRDefault="00223D13" w:rsidP="007B3A3C">
      <w:pPr>
        <w:pStyle w:val="31"/>
        <w:shd w:val="clear" w:color="auto" w:fill="auto"/>
        <w:spacing w:line="240" w:lineRule="auto"/>
        <w:ind w:firstLine="709"/>
        <w:jc w:val="both"/>
        <w:rPr>
          <w:sz w:val="28"/>
          <w:szCs w:val="28"/>
        </w:rPr>
      </w:pPr>
      <w:r w:rsidRPr="007B3A3C">
        <w:rPr>
          <w:sz w:val="28"/>
          <w:szCs w:val="28"/>
        </w:rPr>
        <w:t>(баклажанов, яблок, гектаров, носков, чулок);</w:t>
      </w:r>
      <w:r w:rsidRPr="007B3A3C">
        <w:rPr>
          <w:rStyle w:val="33"/>
          <w:sz w:val="28"/>
          <w:szCs w:val="28"/>
        </w:rPr>
        <w:t xml:space="preserve"> </w:t>
      </w:r>
      <w:proofErr w:type="spellStart"/>
      <w:r w:rsidRPr="007B3A3C">
        <w:rPr>
          <w:rStyle w:val="33"/>
          <w:sz w:val="28"/>
          <w:szCs w:val="28"/>
        </w:rPr>
        <w:t>род.п</w:t>
      </w:r>
      <w:proofErr w:type="spellEnd"/>
      <w:r w:rsidRPr="007B3A3C">
        <w:rPr>
          <w:rStyle w:val="33"/>
          <w:sz w:val="28"/>
          <w:szCs w:val="28"/>
        </w:rPr>
        <w:t xml:space="preserve">. </w:t>
      </w:r>
      <w:proofErr w:type="spellStart"/>
      <w:r w:rsidRPr="007B3A3C">
        <w:rPr>
          <w:rStyle w:val="33"/>
          <w:sz w:val="28"/>
          <w:szCs w:val="28"/>
        </w:rPr>
        <w:t>мн.ч</w:t>
      </w:r>
      <w:proofErr w:type="spellEnd"/>
      <w:r w:rsidRPr="007B3A3C">
        <w:rPr>
          <w:rStyle w:val="33"/>
          <w:sz w:val="28"/>
          <w:szCs w:val="28"/>
        </w:rPr>
        <w:t>. существительных</w:t>
      </w:r>
    </w:p>
    <w:p w:rsidR="002F2626" w:rsidRPr="007B3A3C" w:rsidRDefault="00223D13" w:rsidP="007B3A3C">
      <w:pPr>
        <w:pStyle w:val="31"/>
        <w:shd w:val="clear" w:color="auto" w:fill="auto"/>
        <w:spacing w:line="240" w:lineRule="auto"/>
        <w:ind w:firstLine="709"/>
        <w:jc w:val="both"/>
        <w:rPr>
          <w:sz w:val="28"/>
          <w:szCs w:val="28"/>
        </w:rPr>
      </w:pPr>
      <w:proofErr w:type="spellStart"/>
      <w:r w:rsidRPr="007B3A3C">
        <w:rPr>
          <w:rStyle w:val="33"/>
          <w:sz w:val="28"/>
          <w:szCs w:val="28"/>
        </w:rPr>
        <w:t>ж.р</w:t>
      </w:r>
      <w:proofErr w:type="spellEnd"/>
      <w:r w:rsidRPr="007B3A3C">
        <w:rPr>
          <w:rStyle w:val="33"/>
          <w:sz w:val="28"/>
          <w:szCs w:val="28"/>
        </w:rPr>
        <w:t xml:space="preserve">. на </w:t>
      </w:r>
      <w:r w:rsidRPr="007B3A3C">
        <w:rPr>
          <w:sz w:val="28"/>
          <w:szCs w:val="28"/>
        </w:rPr>
        <w:t>-</w:t>
      </w:r>
      <w:proofErr w:type="spellStart"/>
      <w:r w:rsidRPr="007B3A3C">
        <w:rPr>
          <w:sz w:val="28"/>
          <w:szCs w:val="28"/>
        </w:rPr>
        <w:t>ня</w:t>
      </w:r>
      <w:proofErr w:type="spellEnd"/>
      <w:r w:rsidRPr="007B3A3C">
        <w:rPr>
          <w:sz w:val="28"/>
          <w:szCs w:val="28"/>
        </w:rPr>
        <w:t xml:space="preserve"> (басен, вишен, богинь, </w:t>
      </w:r>
      <w:proofErr w:type="spellStart"/>
      <w:r w:rsidRPr="007B3A3C">
        <w:rPr>
          <w:sz w:val="28"/>
          <w:szCs w:val="28"/>
        </w:rPr>
        <w:t>тихонь</w:t>
      </w:r>
      <w:proofErr w:type="spellEnd"/>
      <w:r w:rsidRPr="007B3A3C">
        <w:rPr>
          <w:sz w:val="28"/>
          <w:szCs w:val="28"/>
        </w:rPr>
        <w:t>, кухонь);</w:t>
      </w:r>
      <w:r w:rsidRPr="007B3A3C">
        <w:rPr>
          <w:rStyle w:val="33"/>
          <w:sz w:val="28"/>
          <w:szCs w:val="28"/>
        </w:rPr>
        <w:t xml:space="preserve"> </w:t>
      </w:r>
      <w:proofErr w:type="spellStart"/>
      <w:r w:rsidRPr="007B3A3C">
        <w:rPr>
          <w:rStyle w:val="33"/>
          <w:sz w:val="28"/>
          <w:szCs w:val="28"/>
        </w:rPr>
        <w:t>тв.п</w:t>
      </w:r>
      <w:proofErr w:type="spellEnd"/>
      <w:r w:rsidRPr="007B3A3C">
        <w:rPr>
          <w:rStyle w:val="33"/>
          <w:sz w:val="28"/>
          <w:szCs w:val="28"/>
        </w:rPr>
        <w:t xml:space="preserve">. </w:t>
      </w:r>
      <w:proofErr w:type="spellStart"/>
      <w:r w:rsidRPr="007B3A3C">
        <w:rPr>
          <w:rStyle w:val="33"/>
          <w:sz w:val="28"/>
          <w:szCs w:val="28"/>
        </w:rPr>
        <w:t>мн.ч</w:t>
      </w:r>
      <w:proofErr w:type="spellEnd"/>
      <w:r w:rsidRPr="007B3A3C">
        <w:rPr>
          <w:rStyle w:val="33"/>
          <w:sz w:val="28"/>
          <w:szCs w:val="28"/>
        </w:rPr>
        <w:t>.</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существительных </w:t>
      </w:r>
      <w:r w:rsidRPr="007B3A3C">
        <w:rPr>
          <w:sz w:val="28"/>
          <w:szCs w:val="28"/>
          <w:lang w:val="en-US" w:eastAsia="en-US" w:bidi="en-US"/>
        </w:rPr>
        <w:t>III</w:t>
      </w:r>
      <w:r w:rsidRPr="007B3A3C">
        <w:rPr>
          <w:sz w:val="28"/>
          <w:szCs w:val="28"/>
          <w:lang w:eastAsia="en-US" w:bidi="en-US"/>
        </w:rPr>
        <w:t xml:space="preserve"> </w:t>
      </w:r>
      <w:r w:rsidRPr="007B3A3C">
        <w:rPr>
          <w:sz w:val="28"/>
          <w:szCs w:val="28"/>
        </w:rPr>
        <w:t xml:space="preserve">склонения; </w:t>
      </w:r>
      <w:proofErr w:type="spellStart"/>
      <w:r w:rsidRPr="007B3A3C">
        <w:rPr>
          <w:sz w:val="28"/>
          <w:szCs w:val="28"/>
        </w:rPr>
        <w:t>род.п</w:t>
      </w:r>
      <w:proofErr w:type="spellEnd"/>
      <w:r w:rsidRPr="007B3A3C">
        <w:rPr>
          <w:sz w:val="28"/>
          <w:szCs w:val="28"/>
        </w:rPr>
        <w:t xml:space="preserve">. </w:t>
      </w:r>
      <w:proofErr w:type="spellStart"/>
      <w:r w:rsidRPr="007B3A3C">
        <w:rPr>
          <w:sz w:val="28"/>
          <w:szCs w:val="28"/>
        </w:rPr>
        <w:t>ед.ч</w:t>
      </w:r>
      <w:proofErr w:type="spellEnd"/>
      <w:r w:rsidRPr="007B3A3C">
        <w:rPr>
          <w:sz w:val="28"/>
          <w:szCs w:val="28"/>
        </w:rPr>
        <w:t xml:space="preserve">. существительных </w:t>
      </w:r>
      <w:proofErr w:type="spellStart"/>
      <w:r w:rsidRPr="007B3A3C">
        <w:rPr>
          <w:sz w:val="28"/>
          <w:szCs w:val="28"/>
        </w:rPr>
        <w:t>м.р</w:t>
      </w:r>
      <w:proofErr w:type="spellEnd"/>
      <w:r w:rsidRPr="007B3A3C">
        <w:rPr>
          <w:sz w:val="28"/>
          <w:szCs w:val="28"/>
        </w:rPr>
        <w:t>. (</w:t>
      </w:r>
      <w:r w:rsidRPr="007B3A3C">
        <w:rPr>
          <w:rStyle w:val="a9"/>
          <w:sz w:val="28"/>
          <w:szCs w:val="28"/>
        </w:rPr>
        <w:t>стакан</w:t>
      </w:r>
    </w:p>
    <w:p w:rsidR="002F2626" w:rsidRPr="007B3A3C" w:rsidRDefault="00223D13" w:rsidP="007B3A3C">
      <w:pPr>
        <w:pStyle w:val="3"/>
        <w:shd w:val="clear" w:color="auto" w:fill="auto"/>
        <w:spacing w:line="240" w:lineRule="auto"/>
        <w:ind w:firstLine="709"/>
        <w:rPr>
          <w:sz w:val="28"/>
          <w:szCs w:val="28"/>
        </w:rPr>
      </w:pPr>
      <w:r w:rsidRPr="007B3A3C">
        <w:rPr>
          <w:rStyle w:val="a9"/>
          <w:sz w:val="28"/>
          <w:szCs w:val="28"/>
        </w:rPr>
        <w:t>чая - стакан</w:t>
      </w:r>
      <w:r w:rsidRPr="007B3A3C">
        <w:rPr>
          <w:sz w:val="28"/>
          <w:szCs w:val="28"/>
        </w:rPr>
        <w:t xml:space="preserve"> чаю</w:t>
      </w:r>
      <w:proofErr w:type="gramStart"/>
      <w:r w:rsidRPr="007B3A3C">
        <w:rPr>
          <w:sz w:val="28"/>
          <w:szCs w:val="28"/>
        </w:rPr>
        <w:t>);склонение</w:t>
      </w:r>
      <w:proofErr w:type="gramEnd"/>
      <w:r w:rsidRPr="007B3A3C">
        <w:rPr>
          <w:sz w:val="28"/>
          <w:szCs w:val="28"/>
        </w:rPr>
        <w:t xml:space="preserve"> местоимений, порядковых и количественных числительных. Нормативные и ненормативные формы имён существительных. Типичные грамматические ошибки в речи.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Нормы употребления форм имен существительных в соответствии с типом склонения </w:t>
      </w:r>
      <w:r w:rsidRPr="007B3A3C">
        <w:rPr>
          <w:rStyle w:val="a9"/>
          <w:sz w:val="28"/>
          <w:szCs w:val="28"/>
        </w:rPr>
        <w:t>(в санаторий - не «санаторию», стукнуть туфлей - не «</w:t>
      </w:r>
      <w:proofErr w:type="spellStart"/>
      <w:r w:rsidRPr="007B3A3C">
        <w:rPr>
          <w:rStyle w:val="a9"/>
          <w:sz w:val="28"/>
          <w:szCs w:val="28"/>
        </w:rPr>
        <w:t>туфлем</w:t>
      </w:r>
      <w:proofErr w:type="spellEnd"/>
      <w:r w:rsidRPr="007B3A3C">
        <w:rPr>
          <w:rStyle w:val="a9"/>
          <w:sz w:val="28"/>
          <w:szCs w:val="28"/>
        </w:rPr>
        <w:t>»),</w:t>
      </w:r>
      <w:r w:rsidRPr="007B3A3C">
        <w:rPr>
          <w:sz w:val="28"/>
          <w:szCs w:val="28"/>
        </w:rPr>
        <w:t xml:space="preserve"> родом существительного </w:t>
      </w:r>
      <w:r w:rsidRPr="007B3A3C">
        <w:rPr>
          <w:rStyle w:val="a9"/>
          <w:sz w:val="28"/>
          <w:szCs w:val="28"/>
        </w:rPr>
        <w:t>(красного платья - не «</w:t>
      </w:r>
      <w:proofErr w:type="spellStart"/>
      <w:r w:rsidRPr="007B3A3C">
        <w:rPr>
          <w:rStyle w:val="a9"/>
          <w:sz w:val="28"/>
          <w:szCs w:val="28"/>
        </w:rPr>
        <w:t>платъи</w:t>
      </w:r>
      <w:proofErr w:type="spellEnd"/>
      <w:r w:rsidRPr="007B3A3C">
        <w:rPr>
          <w:rStyle w:val="a9"/>
          <w:sz w:val="28"/>
          <w:szCs w:val="28"/>
        </w:rPr>
        <w:t xml:space="preserve">»), </w:t>
      </w:r>
      <w:r w:rsidRPr="007B3A3C">
        <w:rPr>
          <w:sz w:val="28"/>
          <w:szCs w:val="28"/>
        </w:rPr>
        <w:t xml:space="preserve">принадлежностью к разряду - одушевленности - неодушевленности </w:t>
      </w:r>
      <w:r w:rsidRPr="007B3A3C">
        <w:rPr>
          <w:rStyle w:val="a9"/>
          <w:sz w:val="28"/>
          <w:szCs w:val="28"/>
        </w:rPr>
        <w:t>(смотреть на спутника - смотреть на спутник),</w:t>
      </w:r>
      <w:r w:rsidRPr="007B3A3C">
        <w:rPr>
          <w:sz w:val="28"/>
          <w:szCs w:val="28"/>
        </w:rPr>
        <w:t xml:space="preserve"> особенностями окончаний форм множественного числа (</w:t>
      </w:r>
      <w:r w:rsidRPr="007B3A3C">
        <w:rPr>
          <w:rStyle w:val="a9"/>
          <w:sz w:val="28"/>
          <w:szCs w:val="28"/>
        </w:rPr>
        <w:t>чулок, носков, апельсинов, мандаринов, профессора, паспорта и т. д</w:t>
      </w:r>
      <w:r w:rsidRPr="007B3A3C">
        <w:rPr>
          <w:sz w:val="28"/>
          <w:szCs w:val="28"/>
        </w:rPr>
        <w:t>.).</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Нормы употребления имен прилагательных в формах сравнительной степени </w:t>
      </w:r>
      <w:r w:rsidRPr="007B3A3C">
        <w:rPr>
          <w:rStyle w:val="a9"/>
          <w:sz w:val="28"/>
          <w:szCs w:val="28"/>
        </w:rPr>
        <w:t>(ближайший - не «самый ближайший»),</w:t>
      </w:r>
      <w:r w:rsidRPr="007B3A3C">
        <w:rPr>
          <w:sz w:val="28"/>
          <w:szCs w:val="28"/>
        </w:rPr>
        <w:t xml:space="preserve"> в краткой форме </w:t>
      </w:r>
      <w:r w:rsidRPr="007B3A3C">
        <w:rPr>
          <w:rStyle w:val="a9"/>
          <w:sz w:val="28"/>
          <w:szCs w:val="28"/>
        </w:rPr>
        <w:t>(медлен - медленен, торжествен - торжественен</w:t>
      </w:r>
      <w:r w:rsidRPr="007B3A3C">
        <w:rPr>
          <w:sz w:val="28"/>
          <w:szCs w:val="28"/>
        </w:rPr>
        <w:t>).</w:t>
      </w:r>
    </w:p>
    <w:p w:rsidR="002F2626" w:rsidRPr="007B3A3C" w:rsidRDefault="00223D13" w:rsidP="007B3A3C">
      <w:pPr>
        <w:pStyle w:val="3"/>
        <w:shd w:val="clear" w:color="auto" w:fill="auto"/>
        <w:tabs>
          <w:tab w:val="left" w:pos="5510"/>
        </w:tabs>
        <w:spacing w:line="240" w:lineRule="auto"/>
        <w:ind w:firstLine="709"/>
        <w:rPr>
          <w:sz w:val="28"/>
          <w:szCs w:val="28"/>
        </w:rPr>
      </w:pPr>
      <w:r w:rsidRPr="007B3A3C">
        <w:rPr>
          <w:sz w:val="28"/>
          <w:szCs w:val="28"/>
        </w:rPr>
        <w:t>Вариан</w:t>
      </w:r>
      <w:r w:rsidR="003A427A" w:rsidRPr="007B3A3C">
        <w:rPr>
          <w:sz w:val="28"/>
          <w:szCs w:val="28"/>
        </w:rPr>
        <w:t xml:space="preserve">ты грамматической нормы: </w:t>
      </w:r>
      <w:r w:rsidRPr="007B3A3C">
        <w:rPr>
          <w:sz w:val="28"/>
          <w:szCs w:val="28"/>
        </w:rPr>
        <w:t>литературные и разговорные</w:t>
      </w:r>
      <w:r w:rsidR="003A427A" w:rsidRPr="007B3A3C">
        <w:rPr>
          <w:sz w:val="28"/>
          <w:szCs w:val="28"/>
        </w:rPr>
        <w:t xml:space="preserve"> </w:t>
      </w:r>
      <w:r w:rsidRPr="007B3A3C">
        <w:rPr>
          <w:sz w:val="28"/>
          <w:szCs w:val="28"/>
        </w:rPr>
        <w:t>падежные формы имен существительных. Отражение вариантов грамматической нормы в словарях и справочниках.</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Речевой этикет</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Национальные особенности речевого этикета. Принципы этикетного общения, лежащие в основе национального речевого этикета: сдержанность, вежливость, использование стандартных речевых формул в стандартных ситуациях общения, позитивное отношение к собеседнику. Этика и речевой этикет. Соотношение понятий этика - этикет - мораль; этические нормы - этикетные нормы - этикетные формы. Устойчивые формулы речевого этикета в общении. Этикетные формулы начала и конца общения. Этикетные формулы похвалы и комплимента. Этикетные формулы благодарности. Этикетные формулы сочувствия, утешения.</w:t>
      </w:r>
    </w:p>
    <w:p w:rsidR="00DA610A" w:rsidRPr="007B3A3C" w:rsidRDefault="00223D13" w:rsidP="007B3A3C">
      <w:pPr>
        <w:pStyle w:val="20"/>
        <w:shd w:val="clear" w:color="auto" w:fill="auto"/>
        <w:spacing w:line="240" w:lineRule="auto"/>
        <w:ind w:firstLine="709"/>
        <w:rPr>
          <w:sz w:val="28"/>
          <w:szCs w:val="28"/>
        </w:rPr>
      </w:pPr>
      <w:r w:rsidRPr="007B3A3C">
        <w:rPr>
          <w:sz w:val="28"/>
          <w:szCs w:val="28"/>
        </w:rPr>
        <w:t xml:space="preserve">Раздел 3. Речь. Речевая деятельность. Текст </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Язык и речь. Виды речевой деятельности</w:t>
      </w:r>
    </w:p>
    <w:p w:rsidR="003A427A" w:rsidRPr="007B3A3C" w:rsidRDefault="00223D13" w:rsidP="007B3A3C">
      <w:pPr>
        <w:pStyle w:val="3"/>
        <w:shd w:val="clear" w:color="auto" w:fill="auto"/>
        <w:spacing w:line="240" w:lineRule="auto"/>
        <w:ind w:firstLine="709"/>
        <w:rPr>
          <w:sz w:val="28"/>
          <w:szCs w:val="28"/>
        </w:rPr>
      </w:pPr>
      <w:r w:rsidRPr="007B3A3C">
        <w:rPr>
          <w:sz w:val="28"/>
          <w:szCs w:val="28"/>
        </w:rPr>
        <w:t xml:space="preserve">Эффективные приёмы чтения. </w:t>
      </w:r>
      <w:proofErr w:type="spellStart"/>
      <w:r w:rsidRPr="007B3A3C">
        <w:rPr>
          <w:sz w:val="28"/>
          <w:szCs w:val="28"/>
        </w:rPr>
        <w:t>Предтекстовый</w:t>
      </w:r>
      <w:proofErr w:type="spellEnd"/>
      <w:r w:rsidRPr="007B3A3C">
        <w:rPr>
          <w:sz w:val="28"/>
          <w:szCs w:val="28"/>
        </w:rPr>
        <w:t xml:space="preserve">, текстовый и </w:t>
      </w:r>
      <w:proofErr w:type="spellStart"/>
      <w:r w:rsidRPr="007B3A3C">
        <w:rPr>
          <w:sz w:val="28"/>
          <w:szCs w:val="28"/>
        </w:rPr>
        <w:t>послетекстовый</w:t>
      </w:r>
      <w:proofErr w:type="spellEnd"/>
      <w:r w:rsidRPr="007B3A3C">
        <w:rPr>
          <w:sz w:val="28"/>
          <w:szCs w:val="28"/>
        </w:rPr>
        <w:t xml:space="preserve"> этапы работы.</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Текст как единица языка и речи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Текст, тематическое единство текста. Тексты описательного типа: </w:t>
      </w:r>
      <w:r w:rsidRPr="007B3A3C">
        <w:rPr>
          <w:sz w:val="28"/>
          <w:szCs w:val="28"/>
        </w:rPr>
        <w:lastRenderedPageBreak/>
        <w:t>определение, дефиниция, собственно описание, пояснение.</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Функциональные разновидности языка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Разговорная речь. Рассказ о событии, «бывальщины».</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Учебно-научный стиль. Словарная статья, её строение. Научное сообщение (устный ответ). Содержание и строение учебного сообщения (устного ответа). Структура устного ответа. Различные виды ответов: ответ- анализ, ответ-обобщение, ответ-добавление, ответ-группировка. Языковые средства, которые используются в разных частях учебного сообщения (устного ответа). Компьютерная презентация. Основные средства и правила создания и предъявления презентации слушателям.</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Публицистический стиль. Устное выступление.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Язык художественной литературы. Описание внешности человека.</w:t>
      </w:r>
    </w:p>
    <w:p w:rsidR="00DA610A" w:rsidRPr="007B3A3C" w:rsidRDefault="00DA610A" w:rsidP="007B3A3C">
      <w:pPr>
        <w:pStyle w:val="20"/>
        <w:shd w:val="clear" w:color="auto" w:fill="auto"/>
        <w:spacing w:line="240" w:lineRule="auto"/>
        <w:ind w:firstLine="709"/>
        <w:rPr>
          <w:sz w:val="28"/>
          <w:szCs w:val="28"/>
        </w:rPr>
      </w:pPr>
    </w:p>
    <w:p w:rsidR="002F2626" w:rsidRPr="007B3A3C" w:rsidRDefault="00DA610A" w:rsidP="007B3A3C">
      <w:pPr>
        <w:pStyle w:val="20"/>
        <w:shd w:val="clear" w:color="auto" w:fill="auto"/>
        <w:spacing w:line="240" w:lineRule="auto"/>
        <w:ind w:firstLine="709"/>
        <w:rPr>
          <w:sz w:val="28"/>
          <w:szCs w:val="28"/>
        </w:rPr>
      </w:pPr>
      <w:r w:rsidRPr="007B3A3C">
        <w:rPr>
          <w:sz w:val="28"/>
          <w:szCs w:val="28"/>
        </w:rPr>
        <w:t>7 класс</w:t>
      </w:r>
      <w:r w:rsidR="00223D13" w:rsidRPr="007B3A3C">
        <w:rPr>
          <w:sz w:val="28"/>
          <w:szCs w:val="28"/>
        </w:rPr>
        <w:t xml:space="preserve"> (</w:t>
      </w:r>
      <w:r w:rsidRPr="007B3A3C">
        <w:rPr>
          <w:sz w:val="28"/>
          <w:szCs w:val="28"/>
        </w:rPr>
        <w:t>17</w:t>
      </w:r>
      <w:r w:rsidR="00223D13" w:rsidRPr="007B3A3C">
        <w:rPr>
          <w:sz w:val="28"/>
          <w:szCs w:val="28"/>
        </w:rPr>
        <w:t xml:space="preserve"> ч)</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 xml:space="preserve">Раздел 1. Язык и культура </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Русский язык как развивающееся явление. Связь исторического развития языка с историей общества. Факторы, влияющие на развитие языка: социально-политические события и изменения в обществе, развитие науки и техники, влияние других языков. Устаревшие слова как живые свидетели истории. Историзмы как слова, обозначающие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числе национально-бытовых реалий. Архаизмы как слова, имеющие в современном русском языке синонимы. Группы лексических единиц по степени устарелости. Перераспределение пластов лексики между активным и пассивным запасом слов. Актуализация устаревшей лексики в новом речевой контексте (</w:t>
      </w:r>
      <w:r w:rsidRPr="007B3A3C">
        <w:rPr>
          <w:rStyle w:val="a9"/>
          <w:sz w:val="28"/>
          <w:szCs w:val="28"/>
        </w:rPr>
        <w:t>губернатор, диакон, ваучер, агитационный пункт, большевик, колхоз и т.п.).</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Лексические заимствования последних десятилетий. Употребление иноязычных слов как проблема культуры речи.</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 xml:space="preserve">Раздел 2. Культура речи </w:t>
      </w:r>
    </w:p>
    <w:p w:rsidR="002F2626" w:rsidRPr="007B3A3C" w:rsidRDefault="00223D13" w:rsidP="007B3A3C">
      <w:pPr>
        <w:pStyle w:val="20"/>
        <w:shd w:val="clear" w:color="auto" w:fill="auto"/>
        <w:tabs>
          <w:tab w:val="right" w:pos="9368"/>
        </w:tabs>
        <w:spacing w:line="240" w:lineRule="auto"/>
        <w:ind w:firstLine="709"/>
        <w:rPr>
          <w:sz w:val="28"/>
          <w:szCs w:val="28"/>
        </w:rPr>
      </w:pPr>
      <w:r w:rsidRPr="007B3A3C">
        <w:rPr>
          <w:sz w:val="28"/>
          <w:szCs w:val="28"/>
        </w:rPr>
        <w:t xml:space="preserve">Основные орфоэпические нормы </w:t>
      </w:r>
      <w:r w:rsidRPr="007B3A3C">
        <w:rPr>
          <w:rStyle w:val="23"/>
          <w:sz w:val="28"/>
          <w:szCs w:val="28"/>
        </w:rPr>
        <w:t>современного</w:t>
      </w:r>
      <w:r w:rsidRPr="007B3A3C">
        <w:rPr>
          <w:rStyle w:val="23"/>
          <w:sz w:val="28"/>
          <w:szCs w:val="28"/>
        </w:rPr>
        <w:tab/>
        <w:t>русского</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литературного языка. Нормы ударения в полных причастиях, кратких формах страдательных причастий прошедшего времени, деепричастиях, наречиях. Нормы постановки ударения в словоформах с непроизводными предлогами</w:t>
      </w:r>
    </w:p>
    <w:p w:rsidR="002F2626" w:rsidRPr="007B3A3C" w:rsidRDefault="00223D13" w:rsidP="007B3A3C">
      <w:pPr>
        <w:pStyle w:val="31"/>
        <w:shd w:val="clear" w:color="auto" w:fill="auto"/>
        <w:spacing w:line="240" w:lineRule="auto"/>
        <w:ind w:firstLine="709"/>
        <w:jc w:val="both"/>
        <w:rPr>
          <w:sz w:val="28"/>
          <w:szCs w:val="28"/>
        </w:rPr>
      </w:pPr>
      <w:r w:rsidRPr="007B3A3C">
        <w:rPr>
          <w:sz w:val="28"/>
          <w:szCs w:val="28"/>
        </w:rPr>
        <w:t>(на дом, на гору)</w:t>
      </w:r>
    </w:p>
    <w:p w:rsidR="002F2626" w:rsidRPr="007B3A3C" w:rsidRDefault="00223D13" w:rsidP="007B3A3C">
      <w:pPr>
        <w:pStyle w:val="3"/>
        <w:shd w:val="clear" w:color="auto" w:fill="auto"/>
        <w:spacing w:line="240" w:lineRule="auto"/>
        <w:ind w:firstLine="709"/>
        <w:rPr>
          <w:sz w:val="28"/>
          <w:szCs w:val="28"/>
        </w:rPr>
      </w:pPr>
      <w:r w:rsidRPr="007B3A3C">
        <w:rPr>
          <w:rStyle w:val="a8"/>
          <w:sz w:val="28"/>
          <w:szCs w:val="28"/>
        </w:rPr>
        <w:t xml:space="preserve">Основные лексические нормы современного русского литературного языка. </w:t>
      </w:r>
      <w:r w:rsidRPr="007B3A3C">
        <w:rPr>
          <w:sz w:val="28"/>
          <w:szCs w:val="28"/>
        </w:rPr>
        <w:t>Паронимы и точность речи. Смысловые различия, характер лексической сочетаемости, способы управления, функционально- стилевая окраска и употребление паронимов в речи. Типичные речевые ошибки, связанные с употреблением паронимов в речи.</w:t>
      </w:r>
    </w:p>
    <w:p w:rsidR="002F2626" w:rsidRPr="007B3A3C" w:rsidRDefault="00223D13" w:rsidP="007B3A3C">
      <w:pPr>
        <w:pStyle w:val="20"/>
        <w:shd w:val="clear" w:color="auto" w:fill="auto"/>
        <w:tabs>
          <w:tab w:val="right" w:pos="9368"/>
        </w:tabs>
        <w:spacing w:line="240" w:lineRule="auto"/>
        <w:ind w:firstLine="709"/>
        <w:rPr>
          <w:sz w:val="28"/>
          <w:szCs w:val="28"/>
        </w:rPr>
      </w:pPr>
      <w:r w:rsidRPr="007B3A3C">
        <w:rPr>
          <w:sz w:val="28"/>
          <w:szCs w:val="28"/>
        </w:rPr>
        <w:t>Основные грамматические нормы современного</w:t>
      </w:r>
      <w:r w:rsidRPr="007B3A3C">
        <w:rPr>
          <w:sz w:val="28"/>
          <w:szCs w:val="28"/>
        </w:rPr>
        <w:tab/>
        <w:t>русского</w:t>
      </w:r>
    </w:p>
    <w:p w:rsidR="002F2626" w:rsidRPr="007B3A3C" w:rsidRDefault="00223D13" w:rsidP="007B3A3C">
      <w:pPr>
        <w:pStyle w:val="3"/>
        <w:shd w:val="clear" w:color="auto" w:fill="auto"/>
        <w:spacing w:line="240" w:lineRule="auto"/>
        <w:ind w:firstLine="709"/>
        <w:rPr>
          <w:sz w:val="28"/>
          <w:szCs w:val="28"/>
        </w:rPr>
      </w:pPr>
      <w:r w:rsidRPr="007B3A3C">
        <w:rPr>
          <w:rStyle w:val="a8"/>
          <w:sz w:val="28"/>
          <w:szCs w:val="28"/>
        </w:rPr>
        <w:t xml:space="preserve">литературного языка. </w:t>
      </w:r>
      <w:r w:rsidRPr="007B3A3C">
        <w:rPr>
          <w:sz w:val="28"/>
          <w:szCs w:val="28"/>
        </w:rPr>
        <w:t xml:space="preserve">Типичные ошибки грамматические ошибки в речи. Г </w:t>
      </w:r>
      <w:proofErr w:type="spellStart"/>
      <w:r w:rsidRPr="007B3A3C">
        <w:rPr>
          <w:sz w:val="28"/>
          <w:szCs w:val="28"/>
        </w:rPr>
        <w:t>лаголы</w:t>
      </w:r>
      <w:proofErr w:type="spellEnd"/>
      <w:r w:rsidRPr="007B3A3C">
        <w:rPr>
          <w:sz w:val="28"/>
          <w:szCs w:val="28"/>
        </w:rPr>
        <w:t xml:space="preserve"> 1 лица единственного числа настоящего и будущего времени (в том числе способы выражения формы 1 лица настоящего и будущего времени </w:t>
      </w:r>
      <w:r w:rsidRPr="007B3A3C">
        <w:rPr>
          <w:sz w:val="28"/>
          <w:szCs w:val="28"/>
        </w:rPr>
        <w:lastRenderedPageBreak/>
        <w:t xml:space="preserve">глаголов </w:t>
      </w:r>
      <w:r w:rsidRPr="007B3A3C">
        <w:rPr>
          <w:rStyle w:val="a9"/>
          <w:sz w:val="28"/>
          <w:szCs w:val="28"/>
        </w:rPr>
        <w:t>очутиться, победить, убедить, учредить, утвердить</w:t>
      </w:r>
      <w:r w:rsidRPr="007B3A3C">
        <w:rPr>
          <w:sz w:val="28"/>
          <w:szCs w:val="28"/>
        </w:rPr>
        <w:t xml:space="preserve">), формы глаголов совершенного и несовершенного вида, формы глаголов в повелительном наклонении. Нормы употребления в речи однокоренных слов типа </w:t>
      </w:r>
      <w:r w:rsidRPr="007B3A3C">
        <w:rPr>
          <w:rStyle w:val="a9"/>
          <w:sz w:val="28"/>
          <w:szCs w:val="28"/>
        </w:rPr>
        <w:t>висящий - висячий, горящий - горячий.</w:t>
      </w:r>
    </w:p>
    <w:p w:rsidR="002F2626" w:rsidRPr="007B3A3C" w:rsidRDefault="00223D13" w:rsidP="007B3A3C">
      <w:pPr>
        <w:pStyle w:val="3"/>
        <w:shd w:val="clear" w:color="auto" w:fill="auto"/>
        <w:tabs>
          <w:tab w:val="left" w:pos="5535"/>
        </w:tabs>
        <w:spacing w:line="240" w:lineRule="auto"/>
        <w:ind w:firstLine="709"/>
        <w:rPr>
          <w:sz w:val="28"/>
          <w:szCs w:val="28"/>
        </w:rPr>
      </w:pPr>
      <w:r w:rsidRPr="007B3A3C">
        <w:rPr>
          <w:sz w:val="28"/>
          <w:szCs w:val="28"/>
        </w:rPr>
        <w:t>Варианты грамматической нормы:</w:t>
      </w:r>
      <w:r w:rsidRPr="007B3A3C">
        <w:rPr>
          <w:sz w:val="28"/>
          <w:szCs w:val="28"/>
        </w:rPr>
        <w:tab/>
        <w:t>литературные и разговорные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падежные формы причастий, деепричастий, наречий. Отражение вариантов грамматической нормы в словарях и справочниках. Литературный и разговорный варианты грамматической норм </w:t>
      </w:r>
      <w:r w:rsidRPr="007B3A3C">
        <w:rPr>
          <w:rStyle w:val="a9"/>
          <w:sz w:val="28"/>
          <w:szCs w:val="28"/>
        </w:rPr>
        <w:t>(махаешь - машешь; обусловливать, сосредоточивать, уполномочивать, оспаривать, удостаивать, облагораживать</w:t>
      </w:r>
      <w:r w:rsidRPr="007B3A3C">
        <w:rPr>
          <w:sz w:val="28"/>
          <w:szCs w:val="28"/>
        </w:rPr>
        <w:t>).</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Речевой этикет</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Русская этикетная речевая манера общения: умеренная громкость речи,</w:t>
      </w:r>
      <w:r w:rsidR="003A427A" w:rsidRPr="007B3A3C">
        <w:rPr>
          <w:sz w:val="28"/>
          <w:szCs w:val="28"/>
        </w:rPr>
        <w:t xml:space="preserve"> </w:t>
      </w:r>
      <w:r w:rsidRPr="007B3A3C">
        <w:rPr>
          <w:sz w:val="28"/>
          <w:szCs w:val="28"/>
        </w:rPr>
        <w:t>средний темп речи, сдержанная артикуляция, эмоциональность речи, ровная</w:t>
      </w:r>
      <w:r w:rsidR="003A427A" w:rsidRPr="007B3A3C">
        <w:rPr>
          <w:sz w:val="28"/>
          <w:szCs w:val="28"/>
        </w:rPr>
        <w:t xml:space="preserve"> </w:t>
      </w:r>
      <w:r w:rsidRPr="007B3A3C">
        <w:rPr>
          <w:sz w:val="28"/>
          <w:szCs w:val="28"/>
        </w:rPr>
        <w:t>интонация. Запрет на употребление грубых слов, выражений, фраз. Исключение категоричности в разговоре. Невербальный (несловесный) этикет общения. Этикет использования изобразительных жестов. Замещающие и сопровождающие жесты.</w:t>
      </w:r>
    </w:p>
    <w:p w:rsidR="007B3A3C" w:rsidRPr="007B3A3C" w:rsidRDefault="00223D13" w:rsidP="007B3A3C">
      <w:pPr>
        <w:pStyle w:val="20"/>
        <w:shd w:val="clear" w:color="auto" w:fill="auto"/>
        <w:spacing w:line="240" w:lineRule="auto"/>
        <w:ind w:firstLine="709"/>
        <w:rPr>
          <w:sz w:val="28"/>
          <w:szCs w:val="28"/>
        </w:rPr>
      </w:pPr>
      <w:r w:rsidRPr="007B3A3C">
        <w:rPr>
          <w:sz w:val="28"/>
          <w:szCs w:val="28"/>
        </w:rPr>
        <w:t xml:space="preserve">Раздел 3. Речь. Речевая деятельность. Текст </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Язык и речь. Виды речевой деятельности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Традиции русского речевого общения. Коммуникативные стратегии и тактики устного общения: убеждение, комплимент, уговаривание, похвала, </w:t>
      </w:r>
      <w:proofErr w:type="spellStart"/>
      <w:r w:rsidRPr="007B3A3C">
        <w:rPr>
          <w:sz w:val="28"/>
          <w:szCs w:val="28"/>
        </w:rPr>
        <w:t>самопрезентация</w:t>
      </w:r>
      <w:proofErr w:type="spellEnd"/>
      <w:r w:rsidRPr="007B3A3C">
        <w:rPr>
          <w:sz w:val="28"/>
          <w:szCs w:val="28"/>
        </w:rPr>
        <w:t xml:space="preserve"> и др., сохранение инициативы в диалоге, уклонение от инициативы, завершение диалога и др.</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Текст как единица языка и речи</w:t>
      </w:r>
    </w:p>
    <w:p w:rsidR="002F2626" w:rsidRPr="007B3A3C" w:rsidRDefault="00223D13" w:rsidP="007B3A3C">
      <w:pPr>
        <w:pStyle w:val="3"/>
        <w:shd w:val="clear" w:color="auto" w:fill="auto"/>
        <w:tabs>
          <w:tab w:val="left" w:pos="6360"/>
        </w:tabs>
        <w:spacing w:line="240" w:lineRule="auto"/>
        <w:ind w:firstLine="709"/>
        <w:rPr>
          <w:sz w:val="28"/>
          <w:szCs w:val="28"/>
        </w:rPr>
      </w:pPr>
      <w:r w:rsidRPr="007B3A3C">
        <w:rPr>
          <w:sz w:val="28"/>
          <w:szCs w:val="28"/>
        </w:rPr>
        <w:t>Текст, основные признаки текста:</w:t>
      </w:r>
      <w:r w:rsidR="003A427A" w:rsidRPr="007B3A3C">
        <w:rPr>
          <w:sz w:val="28"/>
          <w:szCs w:val="28"/>
        </w:rPr>
        <w:t xml:space="preserve"> </w:t>
      </w:r>
      <w:r w:rsidRPr="007B3A3C">
        <w:rPr>
          <w:sz w:val="28"/>
          <w:szCs w:val="28"/>
        </w:rPr>
        <w:t>смысловая цельность,</w:t>
      </w:r>
      <w:r w:rsidR="003A427A" w:rsidRPr="007B3A3C">
        <w:rPr>
          <w:sz w:val="28"/>
          <w:szCs w:val="28"/>
        </w:rPr>
        <w:t xml:space="preserve"> </w:t>
      </w:r>
      <w:r w:rsidRPr="007B3A3C">
        <w:rPr>
          <w:sz w:val="28"/>
          <w:szCs w:val="28"/>
        </w:rPr>
        <w:t xml:space="preserve">информативность, связность. Виды абзацев. Основные типы текстовых структур: индуктивные, дедуктивные, рамочные (дедуктивно-индуктивные), стержневые (индуктивно-дедуктивные) структуры. Заголовки текстов, их типы. Информативная функция заголовков. Тексты </w:t>
      </w:r>
      <w:proofErr w:type="spellStart"/>
      <w:r w:rsidRPr="007B3A3C">
        <w:rPr>
          <w:sz w:val="28"/>
          <w:szCs w:val="28"/>
        </w:rPr>
        <w:t>аргументативного</w:t>
      </w:r>
      <w:proofErr w:type="spellEnd"/>
      <w:r w:rsidRPr="007B3A3C">
        <w:rPr>
          <w:sz w:val="28"/>
          <w:szCs w:val="28"/>
        </w:rPr>
        <w:t xml:space="preserve"> типа: рассуждение, доказательство, объяснение.</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Функциональные разновидности языка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Разговорная речь. Беседа. Спор, виды споров. Правила поведения в споре, как управлять собой и собеседником. Корректные и некорректные приёмы ведения спора.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Публицистический стиль. Путевые записки. Текст рекламного объявления, его языковые и структурные особенности.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Язык художественной литературы. </w:t>
      </w:r>
      <w:proofErr w:type="spellStart"/>
      <w:r w:rsidRPr="007B3A3C">
        <w:rPr>
          <w:sz w:val="28"/>
          <w:szCs w:val="28"/>
        </w:rPr>
        <w:t>Фактуальная</w:t>
      </w:r>
      <w:proofErr w:type="spellEnd"/>
      <w:r w:rsidRPr="007B3A3C">
        <w:rPr>
          <w:sz w:val="28"/>
          <w:szCs w:val="28"/>
        </w:rPr>
        <w:t xml:space="preserve"> и </w:t>
      </w:r>
      <w:proofErr w:type="spellStart"/>
      <w:r w:rsidRPr="007B3A3C">
        <w:rPr>
          <w:sz w:val="28"/>
          <w:szCs w:val="28"/>
        </w:rPr>
        <w:t>подтекстная</w:t>
      </w:r>
      <w:proofErr w:type="spellEnd"/>
      <w:r w:rsidRPr="007B3A3C">
        <w:rPr>
          <w:sz w:val="28"/>
          <w:szCs w:val="28"/>
        </w:rPr>
        <w:t xml:space="preserve"> информация в текстах художественного стиля речи. Сильные позиции в художественных текстах. Притча.</w:t>
      </w:r>
    </w:p>
    <w:p w:rsidR="007B3A3C" w:rsidRPr="007B3A3C" w:rsidRDefault="007B3A3C" w:rsidP="007B3A3C">
      <w:pPr>
        <w:pStyle w:val="20"/>
        <w:shd w:val="clear" w:color="auto" w:fill="auto"/>
        <w:spacing w:line="240" w:lineRule="auto"/>
        <w:ind w:firstLine="709"/>
        <w:rPr>
          <w:sz w:val="28"/>
          <w:szCs w:val="28"/>
        </w:rPr>
      </w:pPr>
    </w:p>
    <w:p w:rsidR="002F2626" w:rsidRPr="007B3A3C" w:rsidRDefault="007B3A3C" w:rsidP="007B3A3C">
      <w:pPr>
        <w:pStyle w:val="20"/>
        <w:shd w:val="clear" w:color="auto" w:fill="auto"/>
        <w:spacing w:line="240" w:lineRule="auto"/>
        <w:ind w:firstLine="709"/>
        <w:rPr>
          <w:sz w:val="28"/>
          <w:szCs w:val="28"/>
        </w:rPr>
      </w:pPr>
      <w:r w:rsidRPr="007B3A3C">
        <w:rPr>
          <w:sz w:val="28"/>
          <w:szCs w:val="28"/>
        </w:rPr>
        <w:t>8 класс</w:t>
      </w:r>
      <w:r w:rsidR="00223D13" w:rsidRPr="007B3A3C">
        <w:rPr>
          <w:sz w:val="28"/>
          <w:szCs w:val="28"/>
        </w:rPr>
        <w:t xml:space="preserve"> (</w:t>
      </w:r>
      <w:r w:rsidRPr="007B3A3C">
        <w:rPr>
          <w:sz w:val="28"/>
          <w:szCs w:val="28"/>
        </w:rPr>
        <w:t>17</w:t>
      </w:r>
      <w:r w:rsidR="00223D13" w:rsidRPr="007B3A3C">
        <w:rPr>
          <w:sz w:val="28"/>
          <w:szCs w:val="28"/>
        </w:rPr>
        <w:t xml:space="preserve"> ч)</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 xml:space="preserve">Раздел 1. Язык и культура </w:t>
      </w:r>
    </w:p>
    <w:p w:rsidR="002F2626" w:rsidRPr="007B3A3C" w:rsidRDefault="00223D13" w:rsidP="007B3A3C">
      <w:pPr>
        <w:pStyle w:val="3"/>
        <w:shd w:val="clear" w:color="auto" w:fill="auto"/>
        <w:tabs>
          <w:tab w:val="center" w:pos="3918"/>
          <w:tab w:val="center" w:pos="6327"/>
          <w:tab w:val="right" w:pos="9356"/>
        </w:tabs>
        <w:spacing w:line="240" w:lineRule="auto"/>
        <w:ind w:firstLine="709"/>
        <w:rPr>
          <w:sz w:val="28"/>
          <w:szCs w:val="28"/>
        </w:rPr>
      </w:pPr>
      <w:r w:rsidRPr="007B3A3C">
        <w:rPr>
          <w:sz w:val="28"/>
          <w:szCs w:val="28"/>
        </w:rPr>
        <w:t>Исконно русская лексика: слова общеиндоевропейск</w:t>
      </w:r>
      <w:r w:rsidR="003A427A" w:rsidRPr="007B3A3C">
        <w:rPr>
          <w:sz w:val="28"/>
          <w:szCs w:val="28"/>
        </w:rPr>
        <w:t xml:space="preserve">ого фонда, слова праславянского (общеславянского) </w:t>
      </w:r>
      <w:r w:rsidRPr="007B3A3C">
        <w:rPr>
          <w:sz w:val="28"/>
          <w:szCs w:val="28"/>
        </w:rPr>
        <w:t>языка,</w:t>
      </w:r>
      <w:r w:rsidRPr="007B3A3C">
        <w:rPr>
          <w:sz w:val="28"/>
          <w:szCs w:val="28"/>
        </w:rPr>
        <w:tab/>
        <w:t>древнерусские</w:t>
      </w:r>
      <w:r w:rsidR="003A427A" w:rsidRPr="007B3A3C">
        <w:rPr>
          <w:sz w:val="28"/>
          <w:szCs w:val="28"/>
        </w:rPr>
        <w:t xml:space="preserve"> </w:t>
      </w:r>
      <w:r w:rsidRPr="007B3A3C">
        <w:rPr>
          <w:sz w:val="28"/>
          <w:szCs w:val="28"/>
        </w:rPr>
        <w:t>(</w:t>
      </w:r>
      <w:proofErr w:type="spellStart"/>
      <w:r w:rsidRPr="007B3A3C">
        <w:rPr>
          <w:sz w:val="28"/>
          <w:szCs w:val="28"/>
        </w:rPr>
        <w:t>общевосточнославянские</w:t>
      </w:r>
      <w:proofErr w:type="spellEnd"/>
      <w:r w:rsidRPr="007B3A3C">
        <w:rPr>
          <w:sz w:val="28"/>
          <w:szCs w:val="28"/>
        </w:rPr>
        <w:t>)</w:t>
      </w:r>
      <w:r w:rsidR="003A427A" w:rsidRPr="007B3A3C">
        <w:rPr>
          <w:sz w:val="28"/>
          <w:szCs w:val="28"/>
        </w:rPr>
        <w:t xml:space="preserve"> </w:t>
      </w:r>
      <w:r w:rsidRPr="007B3A3C">
        <w:rPr>
          <w:sz w:val="28"/>
          <w:szCs w:val="28"/>
        </w:rPr>
        <w:t xml:space="preserve">слова, собственно русские слова. </w:t>
      </w:r>
      <w:proofErr w:type="gramStart"/>
      <w:r w:rsidRPr="007B3A3C">
        <w:rPr>
          <w:sz w:val="28"/>
          <w:szCs w:val="28"/>
        </w:rPr>
        <w:t>Собственно</w:t>
      </w:r>
      <w:proofErr w:type="gramEnd"/>
      <w:r w:rsidRPr="007B3A3C">
        <w:rPr>
          <w:sz w:val="28"/>
          <w:szCs w:val="28"/>
        </w:rPr>
        <w:t xml:space="preserve"> русские </w:t>
      </w:r>
      <w:r w:rsidRPr="007B3A3C">
        <w:rPr>
          <w:sz w:val="28"/>
          <w:szCs w:val="28"/>
        </w:rPr>
        <w:lastRenderedPageBreak/>
        <w:t>слова как база и основной источник развития лексики русского литературного языка.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Роль старославянизмов в развитии русского литературного языка и их приметы. Стилистически нейтральные, книжные, устаревшие старославянизмы.</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Иноязычная лексика в разговорной речи, дисплейных текстах, современной публицистике.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Речевой этикет. Благопожелание как ключевая идея речевого этикета. Речевой этикет и вежливость. «Ты» и «ВЫ» в русском речевом этикете и в западноевропейском, американском речевых этикетах. Называние другого и себя, обращение к знакомому и незнакомому Специфика приветствий, традиционная тематика бесед у русских и других народов.</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 xml:space="preserve">Раздел 2. Культура речи </w:t>
      </w:r>
    </w:p>
    <w:p w:rsidR="002F2626" w:rsidRPr="007B3A3C" w:rsidRDefault="00223D13" w:rsidP="007B3A3C">
      <w:pPr>
        <w:pStyle w:val="3"/>
        <w:shd w:val="clear" w:color="auto" w:fill="auto"/>
        <w:spacing w:line="240" w:lineRule="auto"/>
        <w:ind w:firstLine="709"/>
        <w:rPr>
          <w:sz w:val="28"/>
          <w:szCs w:val="28"/>
        </w:rPr>
      </w:pPr>
      <w:r w:rsidRPr="007B3A3C">
        <w:rPr>
          <w:rStyle w:val="a8"/>
          <w:sz w:val="28"/>
          <w:szCs w:val="28"/>
        </w:rPr>
        <w:t xml:space="preserve">Основные орфоэпические нормы </w:t>
      </w:r>
      <w:r w:rsidRPr="007B3A3C">
        <w:rPr>
          <w:sz w:val="28"/>
          <w:szCs w:val="28"/>
        </w:rPr>
        <w:t xml:space="preserve">современного русского литературного языка. Типичные орфоэпические ошибки в современной речи: произношение гласных [э], [о] после мягких согласных и </w:t>
      </w:r>
      <w:r w:rsidRPr="007B3A3C">
        <w:rPr>
          <w:rStyle w:val="24"/>
          <w:sz w:val="28"/>
          <w:szCs w:val="28"/>
        </w:rPr>
        <w:t>ши</w:t>
      </w:r>
      <w:r w:rsidRPr="007B3A3C">
        <w:rPr>
          <w:sz w:val="28"/>
          <w:szCs w:val="28"/>
        </w:rPr>
        <w:t>п</w:t>
      </w:r>
      <w:r w:rsidRPr="007B3A3C">
        <w:rPr>
          <w:rStyle w:val="24"/>
          <w:sz w:val="28"/>
          <w:szCs w:val="28"/>
        </w:rPr>
        <w:t>ящи</w:t>
      </w:r>
      <w:r w:rsidRPr="007B3A3C">
        <w:rPr>
          <w:sz w:val="28"/>
          <w:szCs w:val="28"/>
        </w:rPr>
        <w:t xml:space="preserve">х; безударный [о] в словах иностранного происхождения; произношение парных по твердости-мягкости согласных перед [е] в словах иностранного происхождения; произношение безударного [а] после </w:t>
      </w:r>
      <w:r w:rsidRPr="007B3A3C">
        <w:rPr>
          <w:rStyle w:val="a9"/>
          <w:sz w:val="28"/>
          <w:szCs w:val="28"/>
        </w:rPr>
        <w:t>ж</w:t>
      </w:r>
      <w:r w:rsidRPr="007B3A3C">
        <w:rPr>
          <w:sz w:val="28"/>
          <w:szCs w:val="28"/>
        </w:rPr>
        <w:t xml:space="preserve"> и </w:t>
      </w:r>
      <w:r w:rsidRPr="007B3A3C">
        <w:rPr>
          <w:rStyle w:val="a9"/>
          <w:sz w:val="28"/>
          <w:szCs w:val="28"/>
        </w:rPr>
        <w:t>ш</w:t>
      </w:r>
      <w:r w:rsidRPr="007B3A3C">
        <w:rPr>
          <w:sz w:val="28"/>
          <w:szCs w:val="28"/>
        </w:rPr>
        <w:t xml:space="preserve">; произношение сочетания </w:t>
      </w:r>
      <w:proofErr w:type="spellStart"/>
      <w:r w:rsidRPr="007B3A3C">
        <w:rPr>
          <w:rStyle w:val="a9"/>
          <w:sz w:val="28"/>
          <w:szCs w:val="28"/>
        </w:rPr>
        <w:t>чн</w:t>
      </w:r>
      <w:proofErr w:type="spellEnd"/>
      <w:r w:rsidRPr="007B3A3C">
        <w:rPr>
          <w:sz w:val="28"/>
          <w:szCs w:val="28"/>
        </w:rPr>
        <w:t xml:space="preserve"> и </w:t>
      </w:r>
      <w:proofErr w:type="spellStart"/>
      <w:r w:rsidRPr="007B3A3C">
        <w:rPr>
          <w:rStyle w:val="a9"/>
          <w:sz w:val="28"/>
          <w:szCs w:val="28"/>
        </w:rPr>
        <w:t>чт</w:t>
      </w:r>
      <w:proofErr w:type="spellEnd"/>
      <w:r w:rsidRPr="007B3A3C">
        <w:rPr>
          <w:rStyle w:val="a9"/>
          <w:sz w:val="28"/>
          <w:szCs w:val="28"/>
        </w:rPr>
        <w:t>;</w:t>
      </w:r>
      <w:r w:rsidRPr="007B3A3C">
        <w:rPr>
          <w:sz w:val="28"/>
          <w:szCs w:val="28"/>
        </w:rPr>
        <w:t xml:space="preserve"> произношение женских отчеств на </w:t>
      </w:r>
      <w:r w:rsidRPr="007B3A3C">
        <w:rPr>
          <w:rStyle w:val="a9"/>
          <w:sz w:val="28"/>
          <w:szCs w:val="28"/>
        </w:rPr>
        <w:t>-</w:t>
      </w:r>
      <w:proofErr w:type="spellStart"/>
      <w:r w:rsidRPr="007B3A3C">
        <w:rPr>
          <w:rStyle w:val="a9"/>
          <w:sz w:val="28"/>
          <w:szCs w:val="28"/>
        </w:rPr>
        <w:t>ична</w:t>
      </w:r>
      <w:proofErr w:type="spellEnd"/>
      <w:r w:rsidRPr="007B3A3C">
        <w:rPr>
          <w:rStyle w:val="a9"/>
          <w:sz w:val="28"/>
          <w:szCs w:val="28"/>
        </w:rPr>
        <w:t>, -</w:t>
      </w:r>
      <w:proofErr w:type="spellStart"/>
      <w:r w:rsidRPr="007B3A3C">
        <w:rPr>
          <w:rStyle w:val="a9"/>
          <w:sz w:val="28"/>
          <w:szCs w:val="28"/>
        </w:rPr>
        <w:t>инична</w:t>
      </w:r>
      <w:proofErr w:type="spellEnd"/>
      <w:r w:rsidRPr="007B3A3C">
        <w:rPr>
          <w:rStyle w:val="a9"/>
          <w:sz w:val="28"/>
          <w:szCs w:val="28"/>
        </w:rPr>
        <w:t xml:space="preserve">; </w:t>
      </w:r>
      <w:r w:rsidRPr="007B3A3C">
        <w:rPr>
          <w:sz w:val="28"/>
          <w:szCs w:val="28"/>
        </w:rPr>
        <w:t xml:space="preserve">произношение твёрдого [н] перед мягкими [ф'] и [в']; произношение мягкого [н] перед </w:t>
      </w:r>
      <w:r w:rsidRPr="007B3A3C">
        <w:rPr>
          <w:rStyle w:val="a9"/>
          <w:sz w:val="28"/>
          <w:szCs w:val="28"/>
        </w:rPr>
        <w:t>ч</w:t>
      </w:r>
      <w:r w:rsidRPr="007B3A3C">
        <w:rPr>
          <w:sz w:val="28"/>
          <w:szCs w:val="28"/>
        </w:rPr>
        <w:t xml:space="preserve"> и </w:t>
      </w:r>
      <w:r w:rsidRPr="007B3A3C">
        <w:rPr>
          <w:rStyle w:val="a9"/>
          <w:sz w:val="28"/>
          <w:szCs w:val="28"/>
        </w:rPr>
        <w:t>щ.</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Типичные акцентологические ошибки в современной речи.</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Основные лексические нормы современного русского</w:t>
      </w:r>
    </w:p>
    <w:p w:rsidR="002F2626" w:rsidRPr="007B3A3C" w:rsidRDefault="00223D13" w:rsidP="007B3A3C">
      <w:pPr>
        <w:pStyle w:val="3"/>
        <w:shd w:val="clear" w:color="auto" w:fill="auto"/>
        <w:spacing w:line="240" w:lineRule="auto"/>
        <w:ind w:firstLine="709"/>
        <w:rPr>
          <w:sz w:val="28"/>
          <w:szCs w:val="28"/>
        </w:rPr>
      </w:pPr>
      <w:r w:rsidRPr="007B3A3C">
        <w:rPr>
          <w:rStyle w:val="a8"/>
          <w:sz w:val="28"/>
          <w:szCs w:val="28"/>
        </w:rPr>
        <w:t xml:space="preserve">литературного языка. </w:t>
      </w:r>
      <w:r w:rsidRPr="007B3A3C">
        <w:rPr>
          <w:sz w:val="28"/>
          <w:szCs w:val="28"/>
        </w:rPr>
        <w:t>Терминология и точность речи. Нормы употребления</w:t>
      </w:r>
      <w:r w:rsidR="003A427A" w:rsidRPr="007B3A3C">
        <w:rPr>
          <w:sz w:val="28"/>
          <w:szCs w:val="28"/>
        </w:rPr>
        <w:t xml:space="preserve"> </w:t>
      </w:r>
      <w:r w:rsidRPr="007B3A3C">
        <w:rPr>
          <w:sz w:val="28"/>
          <w:szCs w:val="28"/>
        </w:rPr>
        <w:t>терминов в научном стиле речи. Особенности употребления терминов в</w:t>
      </w:r>
      <w:r w:rsidR="003A427A" w:rsidRPr="007B3A3C">
        <w:rPr>
          <w:sz w:val="28"/>
          <w:szCs w:val="28"/>
        </w:rPr>
        <w:t xml:space="preserve"> </w:t>
      </w:r>
      <w:r w:rsidRPr="007B3A3C">
        <w:rPr>
          <w:sz w:val="28"/>
          <w:szCs w:val="28"/>
        </w:rPr>
        <w:t>публицистике, художественной литературе, разговорной речи. Типичные</w:t>
      </w:r>
      <w:r w:rsidR="003A427A" w:rsidRPr="007B3A3C">
        <w:rPr>
          <w:sz w:val="28"/>
          <w:szCs w:val="28"/>
        </w:rPr>
        <w:t xml:space="preserve"> </w:t>
      </w:r>
      <w:r w:rsidRPr="007B3A3C">
        <w:rPr>
          <w:sz w:val="28"/>
          <w:szCs w:val="28"/>
        </w:rPr>
        <w:t>речевые ошибки, связанные с употреблением терминов. Нарушение точности словоупотребления заимствованных слов.</w:t>
      </w:r>
    </w:p>
    <w:p w:rsidR="002F2626" w:rsidRPr="007B3A3C" w:rsidRDefault="00223D13" w:rsidP="007B3A3C">
      <w:pPr>
        <w:pStyle w:val="3"/>
        <w:shd w:val="clear" w:color="auto" w:fill="auto"/>
        <w:spacing w:line="240" w:lineRule="auto"/>
        <w:ind w:firstLine="709"/>
        <w:rPr>
          <w:sz w:val="28"/>
          <w:szCs w:val="28"/>
        </w:rPr>
      </w:pPr>
      <w:r w:rsidRPr="007B3A3C">
        <w:rPr>
          <w:rStyle w:val="a8"/>
          <w:sz w:val="28"/>
          <w:szCs w:val="28"/>
        </w:rPr>
        <w:t xml:space="preserve">Основные грамматические нормы современного русского литературного языка. </w:t>
      </w:r>
      <w:r w:rsidRPr="007B3A3C">
        <w:rPr>
          <w:sz w:val="28"/>
          <w:szCs w:val="28"/>
        </w:rPr>
        <w:t>Типичные грамматические ошибки. Согласование: согласование сказуемого с подлежащим, имеющим в своем составе количественно-именное сочетание; согласование сказуемого с подлежащим, выраженным существительным со значением лица женского рода (</w:t>
      </w:r>
      <w:r w:rsidRPr="007B3A3C">
        <w:rPr>
          <w:rStyle w:val="a9"/>
          <w:sz w:val="28"/>
          <w:szCs w:val="28"/>
        </w:rPr>
        <w:t>врач пришел - врач пришла</w:t>
      </w:r>
      <w:r w:rsidRPr="007B3A3C">
        <w:rPr>
          <w:sz w:val="28"/>
          <w:szCs w:val="28"/>
        </w:rPr>
        <w:t xml:space="preserve">); согласование сказуемого с подлежащим, выраженным сочетанием числительного </w:t>
      </w:r>
      <w:r w:rsidRPr="007B3A3C">
        <w:rPr>
          <w:rStyle w:val="a9"/>
          <w:sz w:val="28"/>
          <w:szCs w:val="28"/>
        </w:rPr>
        <w:t>несколько</w:t>
      </w:r>
      <w:r w:rsidRPr="007B3A3C">
        <w:rPr>
          <w:sz w:val="28"/>
          <w:szCs w:val="28"/>
        </w:rPr>
        <w:t xml:space="preserve"> и существительным; согласование определения в количественно-именных сочетаниях с числительными </w:t>
      </w:r>
      <w:r w:rsidRPr="007B3A3C">
        <w:rPr>
          <w:rStyle w:val="a9"/>
          <w:sz w:val="28"/>
          <w:szCs w:val="28"/>
        </w:rPr>
        <w:t>два, три, четыре</w:t>
      </w:r>
      <w:r w:rsidRPr="007B3A3C">
        <w:rPr>
          <w:sz w:val="28"/>
          <w:szCs w:val="28"/>
        </w:rPr>
        <w:t xml:space="preserve"> (два новых стола, две молодых женщины и две молодые женщины).</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Нормы построения словосочетаний по типу согласования (</w:t>
      </w:r>
      <w:r w:rsidRPr="007B3A3C">
        <w:rPr>
          <w:rStyle w:val="a9"/>
          <w:sz w:val="28"/>
          <w:szCs w:val="28"/>
        </w:rPr>
        <w:t>маршрутное такси, обеих сестер - обоих братьев).</w:t>
      </w:r>
    </w:p>
    <w:p w:rsidR="002F2626" w:rsidRPr="007B3A3C" w:rsidRDefault="00223D13" w:rsidP="007B3A3C">
      <w:pPr>
        <w:pStyle w:val="3"/>
        <w:shd w:val="clear" w:color="auto" w:fill="auto"/>
        <w:tabs>
          <w:tab w:val="left" w:pos="5688"/>
        </w:tabs>
        <w:spacing w:line="240" w:lineRule="auto"/>
        <w:ind w:firstLine="709"/>
        <w:rPr>
          <w:sz w:val="28"/>
          <w:szCs w:val="28"/>
        </w:rPr>
      </w:pPr>
      <w:r w:rsidRPr="007B3A3C">
        <w:rPr>
          <w:sz w:val="28"/>
          <w:szCs w:val="28"/>
        </w:rPr>
        <w:t>Варианты грамматической нормы:</w:t>
      </w:r>
      <w:r w:rsidRPr="007B3A3C">
        <w:rPr>
          <w:sz w:val="28"/>
          <w:szCs w:val="28"/>
        </w:rPr>
        <w:tab/>
        <w:t>согласование сказуемого с</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подлежащим, выраженным сочетанием слов </w:t>
      </w:r>
      <w:r w:rsidRPr="007B3A3C">
        <w:rPr>
          <w:rStyle w:val="a9"/>
          <w:sz w:val="28"/>
          <w:szCs w:val="28"/>
        </w:rPr>
        <w:t>много, мало, немного, немало, сколько, столько, большинство, меньшинство</w:t>
      </w:r>
      <w:r w:rsidRPr="007B3A3C">
        <w:rPr>
          <w:sz w:val="28"/>
          <w:szCs w:val="28"/>
        </w:rPr>
        <w:t>. Отражение вариантов грамматической нормы в современных грамматических словарях и справочниках.</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Речевой этикет</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Активные процессы в речевом этикете. Новые варианты приветствия и прощания, возникшие в СМИ; изменение обращений, использования собственных </w:t>
      </w:r>
      <w:r w:rsidRPr="007B3A3C">
        <w:rPr>
          <w:sz w:val="28"/>
          <w:szCs w:val="28"/>
        </w:rPr>
        <w:lastRenderedPageBreak/>
        <w:t>имен; их оценка. Речевая агрессия. Этикетные речевые тактики и приёмы в коммуникации, помогающие противостоять речевой агрессии. Синонимия речевых формул.</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 xml:space="preserve">Раздел 3. Речь. Речевая деятельность. Текст </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Язык и речь. Виды речевой деятельности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Эффективные приёмы слушания. </w:t>
      </w:r>
      <w:proofErr w:type="spellStart"/>
      <w:r w:rsidRPr="007B3A3C">
        <w:rPr>
          <w:sz w:val="28"/>
          <w:szCs w:val="28"/>
        </w:rPr>
        <w:t>Предтекстовый</w:t>
      </w:r>
      <w:proofErr w:type="spellEnd"/>
      <w:r w:rsidRPr="007B3A3C">
        <w:rPr>
          <w:sz w:val="28"/>
          <w:szCs w:val="28"/>
        </w:rPr>
        <w:t xml:space="preserve">, текстовый и </w:t>
      </w:r>
      <w:proofErr w:type="spellStart"/>
      <w:r w:rsidRPr="007B3A3C">
        <w:rPr>
          <w:sz w:val="28"/>
          <w:szCs w:val="28"/>
        </w:rPr>
        <w:t>послетекстовый</w:t>
      </w:r>
      <w:proofErr w:type="spellEnd"/>
      <w:r w:rsidRPr="007B3A3C">
        <w:rPr>
          <w:sz w:val="28"/>
          <w:szCs w:val="28"/>
        </w:rPr>
        <w:t xml:space="preserve"> этапы работы.</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Основные методы, способы и средства получения, переработки информации.</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Текст как единица языка и речи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Структура аргументации: тезис, аргумент. Способы аргументации. Правила эффективной аргументации. Причины неэффективной аргументации в учебно-научном общении.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Доказательство и его структура. Прямые и косвенные доказательства. Виды косвенных доказательств. Способы опровержения доводов оппонента: критика тезиса, критика аргументов, критика демонстрации.</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Функциональные разновидности языка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Разговорная речь. </w:t>
      </w:r>
      <w:proofErr w:type="spellStart"/>
      <w:r w:rsidRPr="007B3A3C">
        <w:rPr>
          <w:sz w:val="28"/>
          <w:szCs w:val="28"/>
        </w:rPr>
        <w:t>Самохарактеристика</w:t>
      </w:r>
      <w:proofErr w:type="spellEnd"/>
      <w:r w:rsidRPr="007B3A3C">
        <w:rPr>
          <w:sz w:val="28"/>
          <w:szCs w:val="28"/>
        </w:rPr>
        <w:t xml:space="preserve">, </w:t>
      </w:r>
      <w:proofErr w:type="spellStart"/>
      <w:r w:rsidRPr="007B3A3C">
        <w:rPr>
          <w:sz w:val="28"/>
          <w:szCs w:val="28"/>
        </w:rPr>
        <w:t>самопрезентация</w:t>
      </w:r>
      <w:proofErr w:type="spellEnd"/>
      <w:r w:rsidRPr="007B3A3C">
        <w:rPr>
          <w:sz w:val="28"/>
          <w:szCs w:val="28"/>
        </w:rPr>
        <w:t>, поздравление.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Научный стиль речи. Специфика оформления текста как результата проектной (исследовательской) деятельности. Реферат. Слово на защите реферата. Учебно-научная дискуссия. Стандартные обороты речи для участия в учебно-научной дискуссии. Правила корректной дискуссии.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Язык художественной литературы. Сочинение в жанре письма другу (в том числе электронного), страницы дневника и т.д.</w:t>
      </w:r>
    </w:p>
    <w:p w:rsidR="007B3A3C" w:rsidRPr="007B3A3C" w:rsidRDefault="007B3A3C" w:rsidP="007B3A3C">
      <w:pPr>
        <w:pStyle w:val="20"/>
        <w:shd w:val="clear" w:color="auto" w:fill="auto"/>
        <w:spacing w:line="240" w:lineRule="auto"/>
        <w:ind w:firstLine="709"/>
        <w:rPr>
          <w:sz w:val="28"/>
          <w:szCs w:val="28"/>
        </w:rPr>
      </w:pPr>
    </w:p>
    <w:p w:rsidR="002F2626" w:rsidRPr="007B3A3C" w:rsidRDefault="007B3A3C" w:rsidP="007B3A3C">
      <w:pPr>
        <w:pStyle w:val="20"/>
        <w:shd w:val="clear" w:color="auto" w:fill="auto"/>
        <w:spacing w:line="240" w:lineRule="auto"/>
        <w:ind w:firstLine="709"/>
        <w:rPr>
          <w:sz w:val="28"/>
          <w:szCs w:val="28"/>
        </w:rPr>
      </w:pPr>
      <w:r w:rsidRPr="007B3A3C">
        <w:rPr>
          <w:sz w:val="28"/>
          <w:szCs w:val="28"/>
        </w:rPr>
        <w:t>9 класс</w:t>
      </w:r>
      <w:r w:rsidR="00223D13" w:rsidRPr="007B3A3C">
        <w:rPr>
          <w:sz w:val="28"/>
          <w:szCs w:val="28"/>
        </w:rPr>
        <w:t xml:space="preserve"> (</w:t>
      </w:r>
      <w:r w:rsidR="000A3C69">
        <w:rPr>
          <w:sz w:val="28"/>
          <w:szCs w:val="28"/>
        </w:rPr>
        <w:t>8-9</w:t>
      </w:r>
      <w:bookmarkStart w:id="0" w:name="_GoBack"/>
      <w:bookmarkEnd w:id="0"/>
      <w:r w:rsidR="00223D13" w:rsidRPr="007B3A3C">
        <w:rPr>
          <w:sz w:val="28"/>
          <w:szCs w:val="28"/>
        </w:rPr>
        <w:t xml:space="preserve"> ч)</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 xml:space="preserve">Раздел 1. Язык и культура </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Русский язык как зеркало национальной культуры и истории народа (обобщение). Примеры ключевых слов (концептов) русской культуры, их национально-историческая значимость. Крылатые слова и выражения (прецедентные тексты) из произведений художественной литературы, кинофильмов, песен, рекламных текстов и т.п.</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Развитие языка как объективный процесс. Общее представление о внешних и внутренних факторах языковых изменений, об активных процессах в современном русском языке (основные тенденции, отдельные примеры). Стремительный рост словарного состава языка, «</w:t>
      </w:r>
      <w:proofErr w:type="spellStart"/>
      <w:r w:rsidRPr="007B3A3C">
        <w:rPr>
          <w:sz w:val="28"/>
          <w:szCs w:val="28"/>
        </w:rPr>
        <w:t>неологический</w:t>
      </w:r>
      <w:proofErr w:type="spellEnd"/>
      <w:r w:rsidRPr="007B3A3C">
        <w:rPr>
          <w:sz w:val="28"/>
          <w:szCs w:val="28"/>
        </w:rPr>
        <w:t xml:space="preserve"> бум» - рождение новых слов, изменение значений и переосмысление имеющихся в языке слов, их стилистическая переоценка, создание новой фразеологии, активизация процесса заимствования иноязычных слов.</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 xml:space="preserve">Раздел 2. Культура речи </w:t>
      </w:r>
    </w:p>
    <w:p w:rsidR="002F2626" w:rsidRPr="007B3A3C" w:rsidRDefault="00223D13" w:rsidP="007B3A3C">
      <w:pPr>
        <w:pStyle w:val="3"/>
        <w:shd w:val="clear" w:color="auto" w:fill="auto"/>
        <w:spacing w:line="240" w:lineRule="auto"/>
        <w:ind w:firstLine="709"/>
        <w:rPr>
          <w:sz w:val="28"/>
          <w:szCs w:val="28"/>
        </w:rPr>
      </w:pPr>
      <w:r w:rsidRPr="007B3A3C">
        <w:rPr>
          <w:rStyle w:val="a8"/>
          <w:sz w:val="28"/>
          <w:szCs w:val="28"/>
        </w:rPr>
        <w:t xml:space="preserve">Основные орфоэпические нормы </w:t>
      </w:r>
      <w:r w:rsidRPr="007B3A3C">
        <w:rPr>
          <w:sz w:val="28"/>
          <w:szCs w:val="28"/>
        </w:rPr>
        <w:t>современного русского литературного языка. Активные процессы в области произношения и ударения. Отражение произносительных вариантов в современных орфоэпических словарях.</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Нарушение орфоэпической нормы как художественный приём.</w:t>
      </w:r>
    </w:p>
    <w:p w:rsidR="002F2626" w:rsidRPr="007B3A3C" w:rsidRDefault="00223D13" w:rsidP="007B3A3C">
      <w:pPr>
        <w:pStyle w:val="3"/>
        <w:shd w:val="clear" w:color="auto" w:fill="auto"/>
        <w:spacing w:line="240" w:lineRule="auto"/>
        <w:ind w:firstLine="709"/>
        <w:rPr>
          <w:sz w:val="28"/>
          <w:szCs w:val="28"/>
        </w:rPr>
      </w:pPr>
      <w:r w:rsidRPr="007B3A3C">
        <w:rPr>
          <w:rStyle w:val="a8"/>
          <w:sz w:val="28"/>
          <w:szCs w:val="28"/>
        </w:rPr>
        <w:t xml:space="preserve">Основные лексические нормы современного русского литературного </w:t>
      </w:r>
      <w:r w:rsidRPr="007B3A3C">
        <w:rPr>
          <w:rStyle w:val="a8"/>
          <w:sz w:val="28"/>
          <w:szCs w:val="28"/>
        </w:rPr>
        <w:lastRenderedPageBreak/>
        <w:t xml:space="preserve">языка. </w:t>
      </w:r>
      <w:r w:rsidRPr="007B3A3C">
        <w:rPr>
          <w:sz w:val="28"/>
          <w:szCs w:val="28"/>
        </w:rPr>
        <w:t>Лексическая сочетаемость слова и точность. Свободная и несвободная лексическая сочетаемость. Типичные ошибки, связанные с нарушением лексической сочетаемости.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Речевая избыточность и точность. Тавтология. Плеоназм. Типичные ошибки, связанные с речевой избыточностью.</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Современные толковые словари. Отражение вариантов лексической нормы в современных словарях. Словарные пометы.</w:t>
      </w:r>
    </w:p>
    <w:p w:rsidR="002F2626" w:rsidRPr="007B3A3C" w:rsidRDefault="00223D13" w:rsidP="007B3A3C">
      <w:pPr>
        <w:pStyle w:val="3"/>
        <w:shd w:val="clear" w:color="auto" w:fill="auto"/>
        <w:spacing w:line="240" w:lineRule="auto"/>
        <w:ind w:firstLine="709"/>
        <w:rPr>
          <w:sz w:val="28"/>
          <w:szCs w:val="28"/>
        </w:rPr>
      </w:pPr>
      <w:r w:rsidRPr="007B3A3C">
        <w:rPr>
          <w:rStyle w:val="a8"/>
          <w:sz w:val="28"/>
          <w:szCs w:val="28"/>
        </w:rPr>
        <w:t xml:space="preserve">Основные грамматические нормы современного русского литературного языка. </w:t>
      </w:r>
      <w:r w:rsidRPr="007B3A3C">
        <w:rPr>
          <w:sz w:val="28"/>
          <w:szCs w:val="28"/>
        </w:rPr>
        <w:t xml:space="preserve">Типичные грамматические ошибки. Управление: управление предлогов </w:t>
      </w:r>
      <w:r w:rsidRPr="007B3A3C">
        <w:rPr>
          <w:rStyle w:val="a9"/>
          <w:sz w:val="28"/>
          <w:szCs w:val="28"/>
        </w:rPr>
        <w:t>благодаря, согласно, вопреки</w:t>
      </w:r>
      <w:r w:rsidRPr="007B3A3C">
        <w:rPr>
          <w:sz w:val="28"/>
          <w:szCs w:val="28"/>
        </w:rPr>
        <w:t xml:space="preserve">; предлога </w:t>
      </w:r>
      <w:r w:rsidRPr="007B3A3C">
        <w:rPr>
          <w:rStyle w:val="a9"/>
          <w:sz w:val="28"/>
          <w:szCs w:val="28"/>
        </w:rPr>
        <w:t>по</w:t>
      </w:r>
      <w:r w:rsidRPr="007B3A3C">
        <w:rPr>
          <w:sz w:val="28"/>
          <w:szCs w:val="28"/>
        </w:rPr>
        <w:t xml:space="preserve"> с количественными числительными в словосочетаниях с распределительным значением (</w:t>
      </w:r>
      <w:r w:rsidRPr="007B3A3C">
        <w:rPr>
          <w:rStyle w:val="a9"/>
          <w:sz w:val="28"/>
          <w:szCs w:val="28"/>
        </w:rPr>
        <w:t>по пять груш - по пяти груш</w:t>
      </w:r>
      <w:r w:rsidRPr="007B3A3C">
        <w:rPr>
          <w:sz w:val="28"/>
          <w:szCs w:val="28"/>
        </w:rPr>
        <w:t xml:space="preserve">). Правильное построение словосочетаний по типу управления </w:t>
      </w:r>
      <w:r w:rsidRPr="007B3A3C">
        <w:rPr>
          <w:rStyle w:val="a9"/>
          <w:sz w:val="28"/>
          <w:szCs w:val="28"/>
        </w:rPr>
        <w:t>(отзыв о книге - рецензия на книгу, обидеться на слово - обижен словами</w:t>
      </w:r>
      <w:r w:rsidRPr="007B3A3C">
        <w:rPr>
          <w:sz w:val="28"/>
          <w:szCs w:val="28"/>
        </w:rPr>
        <w:t xml:space="preserve">). Правильное употребление предлогов </w:t>
      </w:r>
      <w:r w:rsidRPr="007B3A3C">
        <w:rPr>
          <w:rStyle w:val="a9"/>
          <w:sz w:val="28"/>
          <w:szCs w:val="28"/>
        </w:rPr>
        <w:t>о, по, из, с</w:t>
      </w:r>
      <w:r w:rsidRPr="007B3A3C">
        <w:rPr>
          <w:sz w:val="28"/>
          <w:szCs w:val="28"/>
        </w:rPr>
        <w:t xml:space="preserve"> в составе словосочетания </w:t>
      </w:r>
      <w:r w:rsidRPr="007B3A3C">
        <w:rPr>
          <w:rStyle w:val="a9"/>
          <w:sz w:val="28"/>
          <w:szCs w:val="28"/>
        </w:rPr>
        <w:t>(приехать из Москвы - приехать с Урала).</w:t>
      </w:r>
      <w:r w:rsidRPr="007B3A3C">
        <w:rPr>
          <w:sz w:val="28"/>
          <w:szCs w:val="28"/>
        </w:rPr>
        <w:t xml:space="preserve"> Нагромождение одних и тех же падежных форм, в частности родительного и творительного падежа.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Нормы употребления причастных и деепричастных оборотов, предложений с косвенной речью.</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Типичные ошибки в построении сложных предложений: постановка рядом двух однозначных союзов (</w:t>
      </w:r>
      <w:r w:rsidRPr="007B3A3C">
        <w:rPr>
          <w:rStyle w:val="a9"/>
          <w:sz w:val="28"/>
          <w:szCs w:val="28"/>
        </w:rPr>
        <w:t xml:space="preserve">но </w:t>
      </w:r>
      <w:proofErr w:type="gramStart"/>
      <w:r w:rsidRPr="007B3A3C">
        <w:rPr>
          <w:rStyle w:val="a9"/>
          <w:sz w:val="28"/>
          <w:szCs w:val="28"/>
        </w:rPr>
        <w:t>и</w:t>
      </w:r>
      <w:proofErr w:type="gramEnd"/>
      <w:r w:rsidRPr="007B3A3C">
        <w:rPr>
          <w:rStyle w:val="a9"/>
          <w:sz w:val="28"/>
          <w:szCs w:val="28"/>
        </w:rPr>
        <w:t xml:space="preserve"> однако, что и будто, что и как будто</w:t>
      </w:r>
      <w:r w:rsidRPr="007B3A3C">
        <w:rPr>
          <w:sz w:val="28"/>
          <w:szCs w:val="28"/>
        </w:rPr>
        <w:t xml:space="preserve">), повторение частицы бы в предложениях с союзами </w:t>
      </w:r>
      <w:r w:rsidRPr="007B3A3C">
        <w:rPr>
          <w:rStyle w:val="a9"/>
          <w:sz w:val="28"/>
          <w:szCs w:val="28"/>
        </w:rPr>
        <w:t>чтобы</w:t>
      </w:r>
      <w:r w:rsidRPr="007B3A3C">
        <w:rPr>
          <w:sz w:val="28"/>
          <w:szCs w:val="28"/>
        </w:rPr>
        <w:t xml:space="preserve"> и </w:t>
      </w:r>
      <w:r w:rsidRPr="007B3A3C">
        <w:rPr>
          <w:rStyle w:val="a9"/>
          <w:sz w:val="28"/>
          <w:szCs w:val="28"/>
        </w:rPr>
        <w:t>если бы</w:t>
      </w:r>
      <w:r w:rsidRPr="007B3A3C">
        <w:rPr>
          <w:sz w:val="28"/>
          <w:szCs w:val="28"/>
        </w:rPr>
        <w:t>, введение в сложное предложение лишних указательных местоимений.</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Отражение вариантов грамматической нормы в современных грамматических словарях и справочниках. Словарные пометы.</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Речевой этикет</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Этика и этикет в электронной среде общения. Понятие </w:t>
      </w:r>
      <w:proofErr w:type="spellStart"/>
      <w:r w:rsidRPr="007B3A3C">
        <w:rPr>
          <w:sz w:val="28"/>
          <w:szCs w:val="28"/>
        </w:rPr>
        <w:t>нетикета</w:t>
      </w:r>
      <w:proofErr w:type="spellEnd"/>
      <w:r w:rsidRPr="007B3A3C">
        <w:rPr>
          <w:sz w:val="28"/>
          <w:szCs w:val="28"/>
        </w:rPr>
        <w:t>. Этикет Интернет-переписки. Этические нормы, правила этикета Интернет-дискуссии, Интернет-полемики. Этикетное речевое поведение в ситуациях делового общения.</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 xml:space="preserve">Раздел 3. Речь. Речевая деятельность. Текст </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Язык и речь. Виды речевой деятельности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Русский язык в Интернете. Правила информационной безопасности при общении в социальных сетях. Контактное и </w:t>
      </w:r>
      <w:proofErr w:type="spellStart"/>
      <w:r w:rsidRPr="007B3A3C">
        <w:rPr>
          <w:sz w:val="28"/>
          <w:szCs w:val="28"/>
        </w:rPr>
        <w:t>дистантное</w:t>
      </w:r>
      <w:proofErr w:type="spellEnd"/>
      <w:r w:rsidRPr="007B3A3C">
        <w:rPr>
          <w:sz w:val="28"/>
          <w:szCs w:val="28"/>
        </w:rPr>
        <w:t xml:space="preserve"> общение.</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Текст как единица языка и речи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Виды преобразования текстов: аннотация, конспект. Использование графиков, диаграмм, схем для представления информации.</w:t>
      </w:r>
    </w:p>
    <w:p w:rsidR="002F2626" w:rsidRPr="007B3A3C" w:rsidRDefault="00223D13" w:rsidP="007B3A3C">
      <w:pPr>
        <w:pStyle w:val="20"/>
        <w:shd w:val="clear" w:color="auto" w:fill="auto"/>
        <w:spacing w:line="240" w:lineRule="auto"/>
        <w:ind w:firstLine="709"/>
        <w:rPr>
          <w:sz w:val="28"/>
          <w:szCs w:val="28"/>
        </w:rPr>
      </w:pPr>
      <w:r w:rsidRPr="007B3A3C">
        <w:rPr>
          <w:sz w:val="28"/>
          <w:szCs w:val="28"/>
        </w:rPr>
        <w:t>Функциональные разновидности языка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Разговорная речь. Анекдот, шутка.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Официально-деловой стиль. Деловое письмо, его структурные элементы и языковые особенности.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Учебно-научный стиль. Доклад, сообщение. Речь оппонента на защите проекта.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Публицистический стиль. Проблемный очерк.</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 xml:space="preserve">Язык художественной литературы. Диалогичность в художественном произведении. Текст и </w:t>
      </w:r>
      <w:proofErr w:type="spellStart"/>
      <w:r w:rsidRPr="007B3A3C">
        <w:rPr>
          <w:sz w:val="28"/>
          <w:szCs w:val="28"/>
        </w:rPr>
        <w:t>интертекст</w:t>
      </w:r>
      <w:proofErr w:type="spellEnd"/>
      <w:r w:rsidRPr="007B3A3C">
        <w:rPr>
          <w:sz w:val="28"/>
          <w:szCs w:val="28"/>
        </w:rPr>
        <w:t>. Афоризмы. Прецедентные тексты.</w:t>
      </w:r>
    </w:p>
    <w:p w:rsidR="007B3A3C" w:rsidRPr="007B3A3C" w:rsidRDefault="007B3A3C" w:rsidP="007B3A3C">
      <w:pPr>
        <w:pStyle w:val="20"/>
        <w:shd w:val="clear" w:color="auto" w:fill="auto"/>
        <w:spacing w:line="240" w:lineRule="auto"/>
        <w:ind w:firstLine="709"/>
        <w:rPr>
          <w:sz w:val="28"/>
          <w:szCs w:val="28"/>
        </w:rPr>
      </w:pPr>
    </w:p>
    <w:p w:rsidR="002F2626" w:rsidRPr="007B3A3C" w:rsidRDefault="00223D13" w:rsidP="007B3A3C">
      <w:pPr>
        <w:pStyle w:val="20"/>
        <w:shd w:val="clear" w:color="auto" w:fill="auto"/>
        <w:spacing w:line="240" w:lineRule="auto"/>
        <w:ind w:firstLine="709"/>
        <w:rPr>
          <w:sz w:val="28"/>
          <w:szCs w:val="28"/>
        </w:rPr>
      </w:pPr>
      <w:r w:rsidRPr="007B3A3C">
        <w:rPr>
          <w:sz w:val="28"/>
          <w:szCs w:val="28"/>
        </w:rPr>
        <w:t>Примерные темы проектных и исследовательских работ</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Простор как одна из главных ценностей в русской языковой картине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мира.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Образ человека в языке: слова-концепты дух и душа.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Из этимологии фразеологизмов.</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Из истории русских имён.</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Русские пословицы и поговорки о гостеприимстве и хлебосольстве.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О происхождении фразеологизмов. Источники фразеологизмов. Словарик пословиц о характере человека, его качествах, словарь одного слова; словарь юного болельщика, дизайнера, музыканта и др.</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Календарь пословиц о временах года; карта «Интересные названия городов моего края/России».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Лексическая группа существительных, обозначающих понятие время в русском языке.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Мы живем в мире знаков.</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Роль и уместность заимствований в современном русском языке. Понимаем ли мы язык Пушкина?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Этимология обозначений имен числительных в русском языке. Футбольный сленг в русском языке.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Компьютерный сленг в русском языке.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Названия денежных единиц в русском языке.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Интернет-сленг.</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Этикетные формы обращения.</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Как быть вежливым?</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Являются ли жесты универсальным языком человечества?</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Как назвать новорождённого?</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Межнациональные различия невербального общения.</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Искусство комплимента в русском и иностранных языках.</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Формы выражения вежливости (на примере иностранного и русского языков).</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Этикет приветствия в русском и иностранном языках.</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Анализ типов заголовков в современных СМИ, видов интервью в современных СМИ.</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Сетевой знак @ в разных языках.</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Слоганы в языке современной рекламы.</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Девизы и слоганы любимых спортивных команд.</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Синонимический ряд: врач - доктор - лекарь - эскулап - целитель - врачеватель. Что общего и в чём различие.</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Язык и юмор.</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Анализ примеров языковой игры в шутках и анекдотах.</w:t>
      </w:r>
    </w:p>
    <w:p w:rsidR="002F2626" w:rsidRPr="007B3A3C" w:rsidRDefault="00223D13" w:rsidP="007B3A3C">
      <w:pPr>
        <w:pStyle w:val="3"/>
        <w:shd w:val="clear" w:color="auto" w:fill="auto"/>
        <w:spacing w:line="240" w:lineRule="auto"/>
        <w:ind w:firstLine="709"/>
        <w:rPr>
          <w:sz w:val="28"/>
          <w:szCs w:val="28"/>
        </w:rPr>
      </w:pPr>
      <w:r w:rsidRPr="007B3A3C">
        <w:rPr>
          <w:sz w:val="28"/>
          <w:szCs w:val="28"/>
        </w:rPr>
        <w:t>Подготовка сборника «бывальщин», альманаха рассказов, сборника стилизаций, разработка личной странички для школьного портала и др.</w:t>
      </w:r>
    </w:p>
    <w:p w:rsidR="002F2626" w:rsidRDefault="00223D13" w:rsidP="007B3A3C">
      <w:pPr>
        <w:pStyle w:val="3"/>
        <w:shd w:val="clear" w:color="auto" w:fill="auto"/>
        <w:spacing w:line="240" w:lineRule="auto"/>
        <w:ind w:firstLine="709"/>
        <w:rPr>
          <w:sz w:val="28"/>
          <w:szCs w:val="28"/>
        </w:rPr>
      </w:pPr>
      <w:r w:rsidRPr="007B3A3C">
        <w:rPr>
          <w:sz w:val="28"/>
          <w:szCs w:val="28"/>
        </w:rPr>
        <w:t xml:space="preserve">Разработка рекомендаций «Вредные советы оратору», «Как быть убедительным в споре» «Успешное резюме», «Правила информационной </w:t>
      </w:r>
      <w:r w:rsidRPr="007B3A3C">
        <w:rPr>
          <w:sz w:val="28"/>
          <w:szCs w:val="28"/>
        </w:rPr>
        <w:lastRenderedPageBreak/>
        <w:t>безопасности при общении в социальных сетях» и др.</w:t>
      </w: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7B3A3C" w:rsidRDefault="007B3A3C" w:rsidP="007B3A3C">
      <w:pPr>
        <w:pStyle w:val="3"/>
        <w:shd w:val="clear" w:color="auto" w:fill="auto"/>
        <w:spacing w:line="240" w:lineRule="auto"/>
        <w:ind w:firstLine="709"/>
        <w:rPr>
          <w:sz w:val="28"/>
          <w:szCs w:val="28"/>
        </w:rPr>
      </w:pPr>
    </w:p>
    <w:p w:rsidR="00197582" w:rsidRPr="00197582" w:rsidRDefault="00197582" w:rsidP="00197582">
      <w:pPr>
        <w:widowControl/>
        <w:jc w:val="center"/>
        <w:rPr>
          <w:rFonts w:ascii="Times New Roman" w:eastAsiaTheme="minorHAnsi" w:hAnsi="Times New Roman" w:cs="Times New Roman"/>
          <w:b/>
          <w:sz w:val="28"/>
          <w:szCs w:val="28"/>
          <w:shd w:val="clear" w:color="auto" w:fill="FFFFFF"/>
          <w:lang w:eastAsia="en-US" w:bidi="ar-SA"/>
        </w:rPr>
      </w:pPr>
      <w:r w:rsidRPr="00197582">
        <w:rPr>
          <w:rFonts w:ascii="Times New Roman" w:eastAsiaTheme="minorHAnsi" w:hAnsi="Times New Roman" w:cs="Times New Roman"/>
          <w:b/>
          <w:sz w:val="28"/>
          <w:szCs w:val="28"/>
          <w:shd w:val="clear" w:color="auto" w:fill="FFFFFF"/>
          <w:lang w:eastAsia="en-US" w:bidi="ar-SA"/>
        </w:rPr>
        <w:lastRenderedPageBreak/>
        <w:t xml:space="preserve">Тематическое планирование </w:t>
      </w:r>
    </w:p>
    <w:p w:rsidR="00197582" w:rsidRPr="00197582" w:rsidRDefault="00197582" w:rsidP="00197582">
      <w:pPr>
        <w:widowControl/>
        <w:jc w:val="center"/>
        <w:rPr>
          <w:rFonts w:ascii="Times New Roman" w:eastAsiaTheme="minorHAnsi" w:hAnsi="Times New Roman" w:cs="Times New Roman"/>
          <w:b/>
          <w:sz w:val="28"/>
          <w:szCs w:val="28"/>
          <w:shd w:val="clear" w:color="auto" w:fill="FFFFFF"/>
          <w:lang w:eastAsia="en-US" w:bidi="ar-SA"/>
        </w:rPr>
      </w:pPr>
      <w:r w:rsidRPr="00197582">
        <w:rPr>
          <w:rFonts w:ascii="Times New Roman" w:eastAsiaTheme="minorHAnsi" w:hAnsi="Times New Roman" w:cs="Times New Roman"/>
          <w:b/>
          <w:sz w:val="28"/>
          <w:szCs w:val="28"/>
          <w:shd w:val="clear" w:color="auto" w:fill="FFFFFF"/>
          <w:lang w:eastAsia="en-US" w:bidi="ar-SA"/>
        </w:rPr>
        <w:t>5 класс</w:t>
      </w:r>
    </w:p>
    <w:p w:rsidR="00197582" w:rsidRPr="00197582" w:rsidRDefault="00197582" w:rsidP="00197582">
      <w:pPr>
        <w:widowControl/>
        <w:jc w:val="center"/>
        <w:rPr>
          <w:rFonts w:ascii="Times New Roman" w:eastAsia="Times New Roman" w:hAnsi="Times New Roman" w:cs="Times New Roman"/>
          <w:b/>
          <w:color w:val="auto"/>
          <w:sz w:val="32"/>
          <w:szCs w:val="32"/>
          <w:lang w:bidi="ar-SA"/>
        </w:rPr>
      </w:pPr>
    </w:p>
    <w:tbl>
      <w:tblPr>
        <w:tblpPr w:leftFromText="180" w:rightFromText="180" w:bottomFromText="160" w:vertAnchor="text" w:tblpX="-672" w:tblpY="1"/>
        <w:tblOverlap w:val="never"/>
        <w:tblW w:w="10910" w:type="dxa"/>
        <w:tblBorders>
          <w:top w:val="single" w:sz="4" w:space="0" w:color="auto"/>
        </w:tblBorders>
        <w:tblLook w:val="04A0" w:firstRow="1" w:lastRow="0" w:firstColumn="1" w:lastColumn="0" w:noHBand="0" w:noVBand="1"/>
      </w:tblPr>
      <w:tblGrid>
        <w:gridCol w:w="850"/>
        <w:gridCol w:w="1135"/>
        <w:gridCol w:w="1140"/>
        <w:gridCol w:w="6084"/>
        <w:gridCol w:w="1701"/>
      </w:tblGrid>
      <w:tr w:rsidR="00197582" w:rsidRPr="00197582" w:rsidTr="00440D70">
        <w:tc>
          <w:tcPr>
            <w:tcW w:w="850" w:type="dxa"/>
            <w:vMerge w:val="restart"/>
            <w:tcBorders>
              <w:top w:val="single" w:sz="4" w:space="0" w:color="auto"/>
              <w:left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b/>
                <w:bCs/>
                <w:color w:val="auto"/>
                <w:lang w:bidi="ar-SA"/>
              </w:rPr>
            </w:pPr>
            <w:r w:rsidRPr="00197582">
              <w:rPr>
                <w:rFonts w:ascii="Times New Roman" w:eastAsia="Times New Roman" w:hAnsi="Times New Roman" w:cs="Times New Roman"/>
                <w:b/>
                <w:bCs/>
                <w:color w:val="auto"/>
                <w:lang w:bidi="ar-SA"/>
              </w:rPr>
              <w:t>№</w:t>
            </w:r>
          </w:p>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b/>
                <w:bCs/>
                <w:color w:val="auto"/>
                <w:lang w:bidi="ar-SA"/>
              </w:rPr>
              <w:t>урока</w:t>
            </w:r>
          </w:p>
        </w:tc>
        <w:tc>
          <w:tcPr>
            <w:tcW w:w="227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b/>
                <w:bCs/>
                <w:color w:val="auto"/>
                <w:lang w:bidi="ar-SA"/>
              </w:rPr>
              <w:t>Дата проведения урока</w:t>
            </w:r>
          </w:p>
        </w:tc>
        <w:tc>
          <w:tcPr>
            <w:tcW w:w="6084" w:type="dxa"/>
            <w:vMerge w:val="restart"/>
            <w:tcBorders>
              <w:top w:val="single" w:sz="4" w:space="0" w:color="auto"/>
              <w:left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b/>
                <w:bCs/>
                <w:color w:val="auto"/>
                <w:lang w:bidi="ar-SA"/>
              </w:rPr>
              <w:t>Тема  раздела, урока</w:t>
            </w:r>
          </w:p>
        </w:tc>
        <w:tc>
          <w:tcPr>
            <w:tcW w:w="1701" w:type="dxa"/>
            <w:vMerge w:val="restart"/>
            <w:tcBorders>
              <w:top w:val="single" w:sz="4" w:space="0" w:color="auto"/>
              <w:left w:val="single" w:sz="4" w:space="0" w:color="auto"/>
              <w:right w:val="single" w:sz="4" w:space="0" w:color="auto"/>
            </w:tcBorders>
            <w:tcMar>
              <w:top w:w="0" w:type="dxa"/>
              <w:left w:w="0" w:type="dxa"/>
              <w:bottom w:w="0" w:type="dxa"/>
              <w:right w:w="0" w:type="dxa"/>
            </w:tcMar>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Примечание</w:t>
            </w:r>
          </w:p>
        </w:tc>
      </w:tr>
      <w:tr w:rsidR="00197582" w:rsidRPr="00197582" w:rsidTr="00440D70">
        <w:trPr>
          <w:trHeight w:val="139"/>
        </w:trPr>
        <w:tc>
          <w:tcPr>
            <w:tcW w:w="850" w:type="dxa"/>
            <w:vMerge/>
            <w:tcBorders>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heme="minorHAnsi" w:eastAsiaTheme="minorEastAsia" w:hAnsiTheme="minorHAnsi" w:cs="Times New Roman"/>
                <w:color w:val="auto"/>
                <w:sz w:val="22"/>
                <w:szCs w:val="22"/>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план</w:t>
            </w: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ind w:left="285"/>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факт</w:t>
            </w:r>
          </w:p>
        </w:tc>
        <w:tc>
          <w:tcPr>
            <w:tcW w:w="6084" w:type="dxa"/>
            <w:vMerge/>
            <w:tcBorders>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rPr>
                <w:rFonts w:asciiTheme="minorHAnsi" w:eastAsiaTheme="minorEastAsia" w:hAnsiTheme="minorHAnsi" w:cs="Times New Roman"/>
                <w:color w:val="auto"/>
                <w:sz w:val="22"/>
                <w:szCs w:val="22"/>
                <w:lang w:bidi="ar-SA"/>
              </w:rPr>
            </w:pPr>
          </w:p>
        </w:tc>
        <w:tc>
          <w:tcPr>
            <w:tcW w:w="1701" w:type="dxa"/>
            <w:vMerge/>
            <w:tcBorders>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heme="minorHAnsi" w:eastAsiaTheme="minorEastAsia" w:hAnsiTheme="minorHAnsi" w:cs="Times New Roman"/>
                <w:color w:val="auto"/>
                <w:sz w:val="22"/>
                <w:szCs w:val="22"/>
                <w:lang w:bidi="ar-SA"/>
              </w:rPr>
            </w:pPr>
          </w:p>
        </w:tc>
      </w:tr>
      <w:tr w:rsidR="00197582" w:rsidRPr="00197582" w:rsidTr="00440D70">
        <w:trPr>
          <w:trHeight w:val="279"/>
        </w:trPr>
        <w:tc>
          <w:tcPr>
            <w:tcW w:w="9209"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Язык и культура речи. 7ч</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rPr>
          <w:trHeight w:val="279"/>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Слово как хранилище материальной и духовной культуры.</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rPr>
          <w:trHeight w:val="279"/>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Крылатые слова и выражения из русских народных и литературных сказок</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rPr>
          <w:trHeight w:val="279"/>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Национально-культурная специфика</w:t>
            </w:r>
            <w:r w:rsidRPr="00197582">
              <w:rPr>
                <w:rFonts w:asciiTheme="minorHAnsi" w:eastAsiaTheme="minorHAnsi" w:hAnsiTheme="minorHAnsi" w:cstheme="minorBidi"/>
                <w:color w:val="auto"/>
                <w:sz w:val="22"/>
                <w:szCs w:val="22"/>
                <w:lang w:eastAsia="en-US" w:bidi="ar-SA"/>
              </w:rPr>
              <w:t xml:space="preserve"> </w:t>
            </w:r>
            <w:r w:rsidRPr="00197582">
              <w:rPr>
                <w:rFonts w:ascii="Times New Roman" w:eastAsia="Times New Roman" w:hAnsi="Times New Roman" w:cs="Times New Roman"/>
                <w:color w:val="auto"/>
                <w:lang w:bidi="ar-SA"/>
              </w:rPr>
              <w:t>метафор общеязыковых и художественных</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Краткая история русской письменности. Создание славянского алфавита.</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Ознакомление с историей и этимологией некоторых слов.</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Русские имена.</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Общеизвестные старинные русские города. Происхождение их названий.</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9209"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Культура речи. 7ч</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Орфоэпические нормы современного русского литературного языка</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Роль звукописи в художественном тексте.</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Лексические нормы современного русского литературного языка</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b/>
                <w:color w:val="auto"/>
                <w:lang w:bidi="ar-SA"/>
              </w:rPr>
            </w:pPr>
            <w:r w:rsidRPr="00197582">
              <w:rPr>
                <w:rFonts w:ascii="Times New Roman" w:eastAsia="Times New Roman" w:hAnsi="Times New Roman" w:cs="Times New Roman"/>
                <w:color w:val="auto"/>
                <w:lang w:bidi="ar-SA"/>
              </w:rPr>
              <w:t>Лексические нормы: употребления разных частей речи</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b/>
                <w:color w:val="auto"/>
                <w:lang w:bidi="ar-SA"/>
              </w:rPr>
            </w:pPr>
            <w:r w:rsidRPr="00197582">
              <w:rPr>
                <w:rFonts w:ascii="Times New Roman" w:eastAsia="Times New Roman" w:hAnsi="Times New Roman" w:cs="Times New Roman"/>
                <w:color w:val="auto"/>
                <w:lang w:bidi="ar-SA"/>
              </w:rPr>
              <w:t>Основные грамматические нормы современного русского литературного языка: категория рода</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Формы существительных мужского рода множественного числа</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Речевой этикет</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10910" w:type="dxa"/>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Речь. Речевая деятельность. Текст. 3ч</w:t>
            </w: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Текст как единица языка и речи</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Функциональные разновидности языка. </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8"/>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Особенности языка фольклорных текстов</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bl>
    <w:p w:rsidR="00197582" w:rsidRPr="00197582" w:rsidRDefault="00197582" w:rsidP="00197582">
      <w:pPr>
        <w:widowControl/>
        <w:jc w:val="right"/>
        <w:rPr>
          <w:rFonts w:ascii="Times New Roman" w:eastAsiaTheme="minorHAnsi" w:hAnsi="Times New Roman" w:cs="Times New Roman"/>
          <w:b/>
          <w:sz w:val="32"/>
          <w:szCs w:val="32"/>
          <w:shd w:val="clear" w:color="auto" w:fill="FFFFFF"/>
          <w:lang w:eastAsia="en-US" w:bidi="ar-SA"/>
        </w:rPr>
      </w:pPr>
    </w:p>
    <w:p w:rsidR="00197582" w:rsidRPr="00197582" w:rsidRDefault="00197582" w:rsidP="00197582">
      <w:pPr>
        <w:widowControl/>
        <w:jc w:val="center"/>
        <w:rPr>
          <w:rFonts w:ascii="Times New Roman" w:eastAsiaTheme="minorHAnsi" w:hAnsi="Times New Roman" w:cs="Times New Roman"/>
          <w:b/>
          <w:sz w:val="28"/>
          <w:szCs w:val="28"/>
          <w:shd w:val="clear" w:color="auto" w:fill="FFFFFF"/>
          <w:lang w:eastAsia="en-US" w:bidi="ar-SA"/>
        </w:rPr>
      </w:pPr>
      <w:r w:rsidRPr="00197582">
        <w:rPr>
          <w:rFonts w:ascii="Times New Roman" w:eastAsiaTheme="minorHAnsi" w:hAnsi="Times New Roman" w:cs="Times New Roman"/>
          <w:b/>
          <w:sz w:val="28"/>
          <w:szCs w:val="28"/>
          <w:shd w:val="clear" w:color="auto" w:fill="FFFFFF"/>
          <w:lang w:eastAsia="en-US" w:bidi="ar-SA"/>
        </w:rPr>
        <w:t>6 класс</w:t>
      </w:r>
    </w:p>
    <w:p w:rsidR="00197582" w:rsidRPr="00197582" w:rsidRDefault="00197582" w:rsidP="00197582">
      <w:pPr>
        <w:widowControl/>
        <w:jc w:val="center"/>
        <w:rPr>
          <w:rFonts w:ascii="Times New Roman" w:eastAsia="Times New Roman" w:hAnsi="Times New Roman" w:cs="Times New Roman"/>
          <w:b/>
          <w:color w:val="auto"/>
          <w:sz w:val="32"/>
          <w:szCs w:val="32"/>
          <w:lang w:bidi="ar-SA"/>
        </w:rPr>
      </w:pPr>
    </w:p>
    <w:tbl>
      <w:tblPr>
        <w:tblpPr w:leftFromText="180" w:rightFromText="180" w:bottomFromText="160" w:vertAnchor="text" w:tblpX="-672" w:tblpY="1"/>
        <w:tblOverlap w:val="never"/>
        <w:tblW w:w="10910" w:type="dxa"/>
        <w:tblBorders>
          <w:top w:val="single" w:sz="4" w:space="0" w:color="auto"/>
        </w:tblBorders>
        <w:tblLook w:val="04A0" w:firstRow="1" w:lastRow="0" w:firstColumn="1" w:lastColumn="0" w:noHBand="0" w:noVBand="1"/>
      </w:tblPr>
      <w:tblGrid>
        <w:gridCol w:w="850"/>
        <w:gridCol w:w="1135"/>
        <w:gridCol w:w="1140"/>
        <w:gridCol w:w="6084"/>
        <w:gridCol w:w="1701"/>
      </w:tblGrid>
      <w:tr w:rsidR="00197582" w:rsidRPr="00197582" w:rsidTr="00440D70">
        <w:tc>
          <w:tcPr>
            <w:tcW w:w="850" w:type="dxa"/>
            <w:vMerge w:val="restart"/>
            <w:tcBorders>
              <w:top w:val="single" w:sz="4" w:space="0" w:color="auto"/>
              <w:left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b/>
                <w:bCs/>
                <w:color w:val="auto"/>
                <w:lang w:bidi="ar-SA"/>
              </w:rPr>
            </w:pPr>
            <w:r w:rsidRPr="00197582">
              <w:rPr>
                <w:rFonts w:ascii="Times New Roman" w:eastAsia="Times New Roman" w:hAnsi="Times New Roman" w:cs="Times New Roman"/>
                <w:b/>
                <w:bCs/>
                <w:color w:val="auto"/>
                <w:lang w:bidi="ar-SA"/>
              </w:rPr>
              <w:t>№</w:t>
            </w:r>
          </w:p>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b/>
                <w:bCs/>
                <w:color w:val="auto"/>
                <w:lang w:bidi="ar-SA"/>
              </w:rPr>
              <w:t>урока</w:t>
            </w:r>
          </w:p>
        </w:tc>
        <w:tc>
          <w:tcPr>
            <w:tcW w:w="227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b/>
                <w:bCs/>
                <w:color w:val="auto"/>
                <w:lang w:bidi="ar-SA"/>
              </w:rPr>
              <w:t>Дата проведения урока</w:t>
            </w:r>
          </w:p>
        </w:tc>
        <w:tc>
          <w:tcPr>
            <w:tcW w:w="6084" w:type="dxa"/>
            <w:vMerge w:val="restart"/>
            <w:tcBorders>
              <w:top w:val="single" w:sz="4" w:space="0" w:color="auto"/>
              <w:left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b/>
                <w:bCs/>
                <w:color w:val="auto"/>
                <w:lang w:bidi="ar-SA"/>
              </w:rPr>
              <w:t>Тема  раздела, урока</w:t>
            </w:r>
          </w:p>
        </w:tc>
        <w:tc>
          <w:tcPr>
            <w:tcW w:w="1701" w:type="dxa"/>
            <w:vMerge w:val="restart"/>
            <w:tcBorders>
              <w:top w:val="single" w:sz="4" w:space="0" w:color="auto"/>
              <w:left w:val="single" w:sz="4" w:space="0" w:color="auto"/>
              <w:right w:val="single" w:sz="4" w:space="0" w:color="auto"/>
            </w:tcBorders>
            <w:tcMar>
              <w:top w:w="0" w:type="dxa"/>
              <w:left w:w="0" w:type="dxa"/>
              <w:bottom w:w="0" w:type="dxa"/>
              <w:right w:w="0" w:type="dxa"/>
            </w:tcMar>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Примечание</w:t>
            </w:r>
          </w:p>
        </w:tc>
      </w:tr>
      <w:tr w:rsidR="00197582" w:rsidRPr="00197582" w:rsidTr="00440D70">
        <w:trPr>
          <w:trHeight w:val="139"/>
        </w:trPr>
        <w:tc>
          <w:tcPr>
            <w:tcW w:w="850" w:type="dxa"/>
            <w:vMerge/>
            <w:tcBorders>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heme="minorHAnsi" w:eastAsiaTheme="minorEastAsia" w:hAnsiTheme="minorHAnsi" w:cs="Times New Roman"/>
                <w:color w:val="auto"/>
                <w:sz w:val="22"/>
                <w:szCs w:val="22"/>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план</w:t>
            </w: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ind w:left="285"/>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факт</w:t>
            </w:r>
          </w:p>
        </w:tc>
        <w:tc>
          <w:tcPr>
            <w:tcW w:w="6084" w:type="dxa"/>
            <w:vMerge/>
            <w:tcBorders>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rPr>
                <w:rFonts w:asciiTheme="minorHAnsi" w:eastAsiaTheme="minorEastAsia" w:hAnsiTheme="minorHAnsi" w:cs="Times New Roman"/>
                <w:color w:val="auto"/>
                <w:sz w:val="22"/>
                <w:szCs w:val="22"/>
                <w:lang w:bidi="ar-SA"/>
              </w:rPr>
            </w:pPr>
          </w:p>
        </w:tc>
        <w:tc>
          <w:tcPr>
            <w:tcW w:w="1701" w:type="dxa"/>
            <w:vMerge/>
            <w:tcBorders>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heme="minorHAnsi" w:eastAsiaTheme="minorEastAsia" w:hAnsiTheme="minorHAnsi" w:cs="Times New Roman"/>
                <w:color w:val="auto"/>
                <w:sz w:val="22"/>
                <w:szCs w:val="22"/>
                <w:lang w:bidi="ar-SA"/>
              </w:rPr>
            </w:pPr>
          </w:p>
        </w:tc>
      </w:tr>
      <w:tr w:rsidR="00197582" w:rsidRPr="00197582" w:rsidTr="00440D70">
        <w:trPr>
          <w:trHeight w:val="279"/>
        </w:trPr>
        <w:tc>
          <w:tcPr>
            <w:tcW w:w="9209"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 xml:space="preserve">Язык и культура. 4ч </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rPr>
          <w:trHeight w:val="279"/>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Диалекты как часть народной культуры</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rPr>
          <w:trHeight w:val="279"/>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Лексические заимствования как результат взаимодействия национальных культур.  </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rPr>
          <w:trHeight w:val="279"/>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Пополнение словарного состава русского языка</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Национально-культурная специфика русской фразеологии</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Выполнение практических </w:t>
            </w:r>
            <w:r w:rsidRPr="00197582">
              <w:rPr>
                <w:rFonts w:ascii="Times New Roman" w:eastAsia="Times New Roman" w:hAnsi="Times New Roman" w:cs="Times New Roman"/>
                <w:color w:val="auto"/>
                <w:lang w:bidi="ar-SA"/>
              </w:rPr>
              <w:lastRenderedPageBreak/>
              <w:t>заданий в группах</w:t>
            </w:r>
          </w:p>
        </w:tc>
      </w:tr>
      <w:tr w:rsidR="00197582" w:rsidRPr="00197582" w:rsidTr="00440D70">
        <w:tc>
          <w:tcPr>
            <w:tcW w:w="9209"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lastRenderedPageBreak/>
              <w:t>Культура речи. 7ч</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roofErr w:type="spellStart"/>
            <w:r w:rsidRPr="00197582">
              <w:rPr>
                <w:rFonts w:ascii="Times New Roman" w:eastAsia="Times New Roman" w:hAnsi="Times New Roman" w:cs="Times New Roman"/>
                <w:color w:val="auto"/>
                <w:lang w:bidi="ar-SA"/>
              </w:rPr>
              <w:t>Оорфоэпические</w:t>
            </w:r>
            <w:proofErr w:type="spellEnd"/>
            <w:r w:rsidRPr="00197582">
              <w:rPr>
                <w:rFonts w:ascii="Times New Roman" w:eastAsia="Times New Roman" w:hAnsi="Times New Roman" w:cs="Times New Roman"/>
                <w:color w:val="auto"/>
                <w:lang w:bidi="ar-SA"/>
              </w:rPr>
              <w:t xml:space="preserve"> нормы современного русского литературного языка</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Лексические нормы современного русского литературного языка</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Типичные речевые ошибки, связанные с нарушением лексических норм</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практических заданий</w:t>
            </w: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Грамматические нормы: употребление форм имен существительных</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Грамматические нормы: </w:t>
            </w:r>
            <w:r w:rsidRPr="00197582">
              <w:rPr>
                <w:rFonts w:asciiTheme="minorHAnsi" w:eastAsiaTheme="minorHAnsi" w:hAnsiTheme="minorHAnsi" w:cstheme="minorBidi"/>
                <w:color w:val="auto"/>
                <w:sz w:val="22"/>
                <w:szCs w:val="22"/>
                <w:lang w:eastAsia="en-US" w:bidi="ar-SA"/>
              </w:rPr>
              <w:t xml:space="preserve"> </w:t>
            </w:r>
            <w:r w:rsidRPr="00197582">
              <w:rPr>
                <w:rFonts w:ascii="Times New Roman" w:eastAsia="Times New Roman" w:hAnsi="Times New Roman" w:cs="Times New Roman"/>
                <w:color w:val="auto"/>
                <w:lang w:bidi="ar-SA"/>
              </w:rPr>
              <w:t>употребления имен прилагательных</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практических заданий</w:t>
            </w: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Варианты грамматической нормы: </w:t>
            </w:r>
            <w:r w:rsidRPr="00197582">
              <w:rPr>
                <w:rFonts w:asciiTheme="minorHAnsi" w:eastAsiaTheme="minorHAnsi" w:hAnsiTheme="minorHAnsi" w:cstheme="minorBidi"/>
                <w:color w:val="auto"/>
                <w:sz w:val="22"/>
                <w:szCs w:val="22"/>
                <w:lang w:eastAsia="en-US" w:bidi="ar-SA"/>
              </w:rPr>
              <w:t xml:space="preserve"> </w:t>
            </w:r>
            <w:r w:rsidRPr="00197582">
              <w:rPr>
                <w:rFonts w:ascii="Times New Roman" w:eastAsia="Times New Roman" w:hAnsi="Times New Roman" w:cs="Times New Roman"/>
                <w:color w:val="auto"/>
                <w:lang w:bidi="ar-SA"/>
              </w:rPr>
              <w:t>литературные и разговорные падежные формы существительных</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Речевой этикет</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творческих заданий</w:t>
            </w:r>
          </w:p>
        </w:tc>
      </w:tr>
      <w:tr w:rsidR="00197582" w:rsidRPr="00197582" w:rsidTr="00440D70">
        <w:tc>
          <w:tcPr>
            <w:tcW w:w="10910" w:type="dxa"/>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Речь. Речевая деятельность. Текст. 6ч</w:t>
            </w: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Этапы работы с текстом</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Текст как единица языка и речи</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Функциональные разновидности языка: разговорная речь</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Функциональные разновидности языка: учебно-научный стиль.</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Публицистический стиль. Устное выступление</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9"/>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Язык художественной литературы</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bl>
    <w:p w:rsidR="00197582" w:rsidRPr="00197582" w:rsidRDefault="00197582" w:rsidP="00197582">
      <w:pPr>
        <w:widowControl/>
        <w:spacing w:after="160" w:line="259" w:lineRule="auto"/>
        <w:rPr>
          <w:rFonts w:asciiTheme="minorHAnsi" w:eastAsiaTheme="minorHAnsi" w:hAnsiTheme="minorHAnsi" w:cstheme="minorBidi"/>
          <w:color w:val="auto"/>
          <w:sz w:val="22"/>
          <w:szCs w:val="22"/>
          <w:lang w:eastAsia="en-US" w:bidi="ar-SA"/>
        </w:rPr>
      </w:pPr>
    </w:p>
    <w:p w:rsidR="00197582" w:rsidRPr="00197582" w:rsidRDefault="00197582" w:rsidP="00197582">
      <w:pPr>
        <w:widowControl/>
        <w:jc w:val="center"/>
        <w:rPr>
          <w:rFonts w:ascii="Times New Roman" w:eastAsiaTheme="minorHAnsi" w:hAnsi="Times New Roman" w:cs="Times New Roman"/>
          <w:b/>
          <w:sz w:val="28"/>
          <w:szCs w:val="28"/>
          <w:shd w:val="clear" w:color="auto" w:fill="FFFFFF"/>
          <w:lang w:eastAsia="en-US" w:bidi="ar-SA"/>
        </w:rPr>
      </w:pPr>
      <w:r w:rsidRPr="00197582">
        <w:rPr>
          <w:rFonts w:ascii="Times New Roman" w:eastAsiaTheme="minorHAnsi" w:hAnsi="Times New Roman" w:cs="Times New Roman"/>
          <w:b/>
          <w:sz w:val="28"/>
          <w:szCs w:val="28"/>
          <w:shd w:val="clear" w:color="auto" w:fill="FFFFFF"/>
          <w:lang w:eastAsia="en-US" w:bidi="ar-SA"/>
        </w:rPr>
        <w:t>7 класс</w:t>
      </w:r>
    </w:p>
    <w:p w:rsidR="00197582" w:rsidRPr="00197582" w:rsidRDefault="00197582" w:rsidP="00197582">
      <w:pPr>
        <w:widowControl/>
        <w:jc w:val="center"/>
        <w:rPr>
          <w:rFonts w:ascii="Times New Roman" w:eastAsia="Times New Roman" w:hAnsi="Times New Roman" w:cs="Times New Roman"/>
          <w:b/>
          <w:color w:val="auto"/>
          <w:sz w:val="32"/>
          <w:szCs w:val="32"/>
          <w:lang w:bidi="ar-SA"/>
        </w:rPr>
      </w:pPr>
    </w:p>
    <w:tbl>
      <w:tblPr>
        <w:tblpPr w:leftFromText="180" w:rightFromText="180" w:bottomFromText="160" w:vertAnchor="text" w:tblpX="-672" w:tblpY="1"/>
        <w:tblOverlap w:val="never"/>
        <w:tblW w:w="10910" w:type="dxa"/>
        <w:tblBorders>
          <w:top w:val="single" w:sz="4" w:space="0" w:color="auto"/>
        </w:tblBorders>
        <w:tblLook w:val="04A0" w:firstRow="1" w:lastRow="0" w:firstColumn="1" w:lastColumn="0" w:noHBand="0" w:noVBand="1"/>
      </w:tblPr>
      <w:tblGrid>
        <w:gridCol w:w="850"/>
        <w:gridCol w:w="1135"/>
        <w:gridCol w:w="1140"/>
        <w:gridCol w:w="6084"/>
        <w:gridCol w:w="1701"/>
      </w:tblGrid>
      <w:tr w:rsidR="00197582" w:rsidRPr="00197582" w:rsidTr="00440D70">
        <w:tc>
          <w:tcPr>
            <w:tcW w:w="850" w:type="dxa"/>
            <w:vMerge w:val="restart"/>
            <w:tcBorders>
              <w:top w:val="single" w:sz="4" w:space="0" w:color="auto"/>
              <w:left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b/>
                <w:bCs/>
                <w:color w:val="auto"/>
                <w:lang w:bidi="ar-SA"/>
              </w:rPr>
            </w:pPr>
            <w:r w:rsidRPr="00197582">
              <w:rPr>
                <w:rFonts w:ascii="Times New Roman" w:eastAsia="Times New Roman" w:hAnsi="Times New Roman" w:cs="Times New Roman"/>
                <w:b/>
                <w:bCs/>
                <w:color w:val="auto"/>
                <w:lang w:bidi="ar-SA"/>
              </w:rPr>
              <w:t>№</w:t>
            </w:r>
          </w:p>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b/>
                <w:bCs/>
                <w:color w:val="auto"/>
                <w:lang w:bidi="ar-SA"/>
              </w:rPr>
              <w:t>урока</w:t>
            </w:r>
          </w:p>
        </w:tc>
        <w:tc>
          <w:tcPr>
            <w:tcW w:w="227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b/>
                <w:bCs/>
                <w:color w:val="auto"/>
                <w:lang w:bidi="ar-SA"/>
              </w:rPr>
              <w:t>Дата проведения урока</w:t>
            </w:r>
          </w:p>
        </w:tc>
        <w:tc>
          <w:tcPr>
            <w:tcW w:w="6084" w:type="dxa"/>
            <w:vMerge w:val="restart"/>
            <w:tcBorders>
              <w:top w:val="single" w:sz="4" w:space="0" w:color="auto"/>
              <w:left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b/>
                <w:bCs/>
                <w:color w:val="auto"/>
                <w:lang w:bidi="ar-SA"/>
              </w:rPr>
              <w:t>Тема  раздела, урока</w:t>
            </w:r>
          </w:p>
        </w:tc>
        <w:tc>
          <w:tcPr>
            <w:tcW w:w="1701" w:type="dxa"/>
            <w:vMerge w:val="restart"/>
            <w:tcBorders>
              <w:top w:val="single" w:sz="4" w:space="0" w:color="auto"/>
              <w:left w:val="single" w:sz="4" w:space="0" w:color="auto"/>
              <w:right w:val="single" w:sz="4" w:space="0" w:color="auto"/>
            </w:tcBorders>
            <w:tcMar>
              <w:top w:w="0" w:type="dxa"/>
              <w:left w:w="0" w:type="dxa"/>
              <w:bottom w:w="0" w:type="dxa"/>
              <w:right w:w="0" w:type="dxa"/>
            </w:tcMar>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Примечание</w:t>
            </w:r>
          </w:p>
        </w:tc>
      </w:tr>
      <w:tr w:rsidR="00197582" w:rsidRPr="00197582" w:rsidTr="00440D70">
        <w:trPr>
          <w:trHeight w:val="139"/>
        </w:trPr>
        <w:tc>
          <w:tcPr>
            <w:tcW w:w="850" w:type="dxa"/>
            <w:vMerge/>
            <w:tcBorders>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heme="minorHAnsi" w:eastAsiaTheme="minorEastAsia" w:hAnsiTheme="minorHAnsi" w:cs="Times New Roman"/>
                <w:color w:val="auto"/>
                <w:sz w:val="22"/>
                <w:szCs w:val="22"/>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план</w:t>
            </w: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ind w:left="285"/>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факт</w:t>
            </w:r>
          </w:p>
        </w:tc>
        <w:tc>
          <w:tcPr>
            <w:tcW w:w="6084" w:type="dxa"/>
            <w:vMerge/>
            <w:tcBorders>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rPr>
                <w:rFonts w:asciiTheme="minorHAnsi" w:eastAsiaTheme="minorEastAsia" w:hAnsiTheme="minorHAnsi" w:cs="Times New Roman"/>
                <w:color w:val="auto"/>
                <w:sz w:val="22"/>
                <w:szCs w:val="22"/>
                <w:lang w:bidi="ar-SA"/>
              </w:rPr>
            </w:pPr>
          </w:p>
        </w:tc>
        <w:tc>
          <w:tcPr>
            <w:tcW w:w="1701" w:type="dxa"/>
            <w:vMerge/>
            <w:tcBorders>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heme="minorHAnsi" w:eastAsiaTheme="minorEastAsia" w:hAnsiTheme="minorHAnsi" w:cs="Times New Roman"/>
                <w:color w:val="auto"/>
                <w:sz w:val="22"/>
                <w:szCs w:val="22"/>
                <w:lang w:bidi="ar-SA"/>
              </w:rPr>
            </w:pPr>
          </w:p>
        </w:tc>
      </w:tr>
      <w:tr w:rsidR="00197582" w:rsidRPr="00197582" w:rsidTr="00440D70">
        <w:trPr>
          <w:trHeight w:val="279"/>
        </w:trPr>
        <w:tc>
          <w:tcPr>
            <w:tcW w:w="9209"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 xml:space="preserve">Язык и культура. 3ч </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rPr>
          <w:trHeight w:val="279"/>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Связь исторического развития языка с историей общества</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rPr>
          <w:trHeight w:val="279"/>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Устаревшие слова как живые свидетели истории</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семинарское занятие</w:t>
            </w:r>
          </w:p>
        </w:tc>
      </w:tr>
      <w:tr w:rsidR="00197582" w:rsidRPr="00197582" w:rsidTr="00440D70">
        <w:trPr>
          <w:trHeight w:val="279"/>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Лексические заимствования последних десятилетий </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семинарское занятие</w:t>
            </w:r>
          </w:p>
        </w:tc>
      </w:tr>
      <w:tr w:rsidR="00197582" w:rsidRPr="00197582" w:rsidTr="00440D70">
        <w:tc>
          <w:tcPr>
            <w:tcW w:w="9209"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Культура речи. 7ч</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Основные орфоэпические нормы современного русского литературного языка</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Основные лексические нормы современного русского литературного языка: паронимы</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Употребление паронимов в речи</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практических заданий</w:t>
            </w: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Грамматические нормы современного русского</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Варианты грамматической нормы: </w:t>
            </w:r>
            <w:r w:rsidRPr="00197582">
              <w:rPr>
                <w:rFonts w:asciiTheme="minorHAnsi" w:eastAsiaTheme="minorHAnsi" w:hAnsiTheme="minorHAnsi" w:cstheme="minorBidi"/>
                <w:color w:val="auto"/>
                <w:sz w:val="22"/>
                <w:szCs w:val="22"/>
                <w:lang w:eastAsia="en-US" w:bidi="ar-SA"/>
              </w:rPr>
              <w:t xml:space="preserve"> </w:t>
            </w:r>
            <w:r w:rsidRPr="00197582">
              <w:rPr>
                <w:rFonts w:ascii="Times New Roman" w:eastAsia="Times New Roman" w:hAnsi="Times New Roman" w:cs="Times New Roman"/>
                <w:color w:val="auto"/>
                <w:lang w:bidi="ar-SA"/>
              </w:rPr>
              <w:t>литературные и разговорные падежные формы причастий, деепричастий, наречий</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практических заданий</w:t>
            </w: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Речевой этикет</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Речевой этикет</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Семинарское занятие</w:t>
            </w:r>
          </w:p>
        </w:tc>
      </w:tr>
      <w:tr w:rsidR="00197582" w:rsidRPr="00197582" w:rsidTr="00440D70">
        <w:tc>
          <w:tcPr>
            <w:tcW w:w="10910" w:type="dxa"/>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Речь. Речевая деятельность. Текст. 7ч</w:t>
            </w: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Коммуникативные стратегии и тактики устного общения</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Текст как единица языка и речи. Основные признаки текста</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Виды абзацев</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практических заданий</w:t>
            </w: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Тексты </w:t>
            </w:r>
            <w:proofErr w:type="spellStart"/>
            <w:r w:rsidRPr="00197582">
              <w:rPr>
                <w:rFonts w:ascii="Times New Roman" w:eastAsia="Times New Roman" w:hAnsi="Times New Roman" w:cs="Times New Roman"/>
                <w:color w:val="auto"/>
                <w:lang w:bidi="ar-SA"/>
              </w:rPr>
              <w:t>аргументативного</w:t>
            </w:r>
            <w:proofErr w:type="spellEnd"/>
            <w:r w:rsidRPr="00197582">
              <w:rPr>
                <w:rFonts w:ascii="Times New Roman" w:eastAsia="Times New Roman" w:hAnsi="Times New Roman" w:cs="Times New Roman"/>
                <w:color w:val="auto"/>
                <w:lang w:bidi="ar-SA"/>
              </w:rPr>
              <w:t xml:space="preserve"> типа: рассуждение, доказательство, объяснение</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Функциональные разновидности языка: разговорная речь. Спор</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практических заданий в группах</w:t>
            </w: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Функциональные разновидности языка: публицистический стиль. </w:t>
            </w:r>
            <w:r w:rsidRPr="00197582">
              <w:rPr>
                <w:rFonts w:asciiTheme="minorHAnsi" w:eastAsiaTheme="minorHAnsi" w:hAnsiTheme="minorHAnsi" w:cstheme="minorBidi"/>
                <w:color w:val="auto"/>
                <w:sz w:val="22"/>
                <w:szCs w:val="22"/>
                <w:lang w:eastAsia="en-US" w:bidi="ar-SA"/>
              </w:rPr>
              <w:t xml:space="preserve"> </w:t>
            </w:r>
            <w:r w:rsidRPr="00197582">
              <w:rPr>
                <w:rFonts w:ascii="Times New Roman" w:eastAsia="Times New Roman" w:hAnsi="Times New Roman" w:cs="Times New Roman"/>
                <w:color w:val="auto"/>
                <w:lang w:bidi="ar-SA"/>
              </w:rPr>
              <w:t>Текст рекламного объявления</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0"/>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Функциональные разновидности языка: художественный стиль. </w:t>
            </w:r>
            <w:r w:rsidRPr="00197582">
              <w:rPr>
                <w:rFonts w:asciiTheme="minorHAnsi" w:eastAsiaTheme="minorHAnsi" w:hAnsiTheme="minorHAnsi" w:cstheme="minorBidi"/>
                <w:color w:val="auto"/>
                <w:sz w:val="22"/>
                <w:szCs w:val="22"/>
                <w:lang w:eastAsia="en-US" w:bidi="ar-SA"/>
              </w:rPr>
              <w:t xml:space="preserve"> </w:t>
            </w:r>
            <w:proofErr w:type="spellStart"/>
            <w:r w:rsidRPr="00197582">
              <w:rPr>
                <w:rFonts w:ascii="Times New Roman" w:eastAsia="Times New Roman" w:hAnsi="Times New Roman" w:cs="Times New Roman"/>
                <w:color w:val="auto"/>
                <w:lang w:bidi="ar-SA"/>
              </w:rPr>
              <w:t>Фактуальная</w:t>
            </w:r>
            <w:proofErr w:type="spellEnd"/>
            <w:r w:rsidRPr="00197582">
              <w:rPr>
                <w:rFonts w:ascii="Times New Roman" w:eastAsia="Times New Roman" w:hAnsi="Times New Roman" w:cs="Times New Roman"/>
                <w:color w:val="auto"/>
                <w:lang w:bidi="ar-SA"/>
              </w:rPr>
              <w:t xml:space="preserve"> и </w:t>
            </w:r>
            <w:proofErr w:type="spellStart"/>
            <w:r w:rsidRPr="00197582">
              <w:rPr>
                <w:rFonts w:ascii="Times New Roman" w:eastAsia="Times New Roman" w:hAnsi="Times New Roman" w:cs="Times New Roman"/>
                <w:color w:val="auto"/>
                <w:lang w:bidi="ar-SA"/>
              </w:rPr>
              <w:t>подтекстная</w:t>
            </w:r>
            <w:proofErr w:type="spellEnd"/>
            <w:r w:rsidRPr="00197582">
              <w:rPr>
                <w:rFonts w:ascii="Times New Roman" w:eastAsia="Times New Roman" w:hAnsi="Times New Roman" w:cs="Times New Roman"/>
                <w:color w:val="auto"/>
                <w:lang w:bidi="ar-SA"/>
              </w:rPr>
              <w:t xml:space="preserve"> информация в текстах</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bl>
    <w:p w:rsidR="00197582" w:rsidRPr="00197582" w:rsidRDefault="00197582" w:rsidP="00197582">
      <w:pPr>
        <w:widowControl/>
        <w:spacing w:after="160" w:line="259" w:lineRule="auto"/>
        <w:rPr>
          <w:rFonts w:asciiTheme="minorHAnsi" w:eastAsiaTheme="minorHAnsi" w:hAnsiTheme="minorHAnsi" w:cstheme="minorBidi"/>
          <w:color w:val="auto"/>
          <w:sz w:val="22"/>
          <w:szCs w:val="22"/>
          <w:lang w:eastAsia="en-US" w:bidi="ar-SA"/>
        </w:rPr>
      </w:pPr>
    </w:p>
    <w:p w:rsidR="00197582" w:rsidRPr="00197582" w:rsidRDefault="00197582" w:rsidP="00197582">
      <w:pPr>
        <w:widowControl/>
        <w:jc w:val="center"/>
        <w:rPr>
          <w:rFonts w:ascii="Times New Roman" w:eastAsiaTheme="minorHAnsi" w:hAnsi="Times New Roman" w:cs="Times New Roman"/>
          <w:b/>
          <w:sz w:val="28"/>
          <w:szCs w:val="28"/>
          <w:shd w:val="clear" w:color="auto" w:fill="FFFFFF"/>
          <w:lang w:eastAsia="en-US" w:bidi="ar-SA"/>
        </w:rPr>
      </w:pPr>
      <w:r w:rsidRPr="00197582">
        <w:rPr>
          <w:rFonts w:ascii="Times New Roman" w:eastAsiaTheme="minorHAnsi" w:hAnsi="Times New Roman" w:cs="Times New Roman"/>
          <w:b/>
          <w:sz w:val="28"/>
          <w:szCs w:val="28"/>
          <w:shd w:val="clear" w:color="auto" w:fill="FFFFFF"/>
          <w:lang w:eastAsia="en-US" w:bidi="ar-SA"/>
        </w:rPr>
        <w:t>8 класс</w:t>
      </w:r>
    </w:p>
    <w:p w:rsidR="00197582" w:rsidRPr="00197582" w:rsidRDefault="00197582" w:rsidP="00197582">
      <w:pPr>
        <w:widowControl/>
        <w:jc w:val="center"/>
        <w:rPr>
          <w:rFonts w:ascii="Times New Roman" w:eastAsia="Times New Roman" w:hAnsi="Times New Roman" w:cs="Times New Roman"/>
          <w:b/>
          <w:color w:val="auto"/>
          <w:sz w:val="32"/>
          <w:szCs w:val="32"/>
          <w:lang w:bidi="ar-SA"/>
        </w:rPr>
      </w:pPr>
    </w:p>
    <w:tbl>
      <w:tblPr>
        <w:tblpPr w:leftFromText="180" w:rightFromText="180" w:bottomFromText="160" w:vertAnchor="text" w:tblpX="-672" w:tblpY="1"/>
        <w:tblOverlap w:val="never"/>
        <w:tblW w:w="10910" w:type="dxa"/>
        <w:tblBorders>
          <w:top w:val="single" w:sz="4" w:space="0" w:color="auto"/>
        </w:tblBorders>
        <w:tblLook w:val="04A0" w:firstRow="1" w:lastRow="0" w:firstColumn="1" w:lastColumn="0" w:noHBand="0" w:noVBand="1"/>
      </w:tblPr>
      <w:tblGrid>
        <w:gridCol w:w="850"/>
        <w:gridCol w:w="1135"/>
        <w:gridCol w:w="1140"/>
        <w:gridCol w:w="6084"/>
        <w:gridCol w:w="1701"/>
      </w:tblGrid>
      <w:tr w:rsidR="00197582" w:rsidRPr="00197582" w:rsidTr="00440D70">
        <w:tc>
          <w:tcPr>
            <w:tcW w:w="850" w:type="dxa"/>
            <w:vMerge w:val="restart"/>
            <w:tcBorders>
              <w:top w:val="single" w:sz="4" w:space="0" w:color="auto"/>
              <w:left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b/>
                <w:bCs/>
                <w:color w:val="auto"/>
                <w:lang w:bidi="ar-SA"/>
              </w:rPr>
            </w:pPr>
            <w:r w:rsidRPr="00197582">
              <w:rPr>
                <w:rFonts w:ascii="Times New Roman" w:eastAsia="Times New Roman" w:hAnsi="Times New Roman" w:cs="Times New Roman"/>
                <w:b/>
                <w:bCs/>
                <w:color w:val="auto"/>
                <w:lang w:bidi="ar-SA"/>
              </w:rPr>
              <w:t>№</w:t>
            </w:r>
          </w:p>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b/>
                <w:bCs/>
                <w:color w:val="auto"/>
                <w:lang w:bidi="ar-SA"/>
              </w:rPr>
              <w:t>урока</w:t>
            </w:r>
          </w:p>
        </w:tc>
        <w:tc>
          <w:tcPr>
            <w:tcW w:w="227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b/>
                <w:bCs/>
                <w:color w:val="auto"/>
                <w:lang w:bidi="ar-SA"/>
              </w:rPr>
              <w:t>Дата проведения урока</w:t>
            </w:r>
          </w:p>
        </w:tc>
        <w:tc>
          <w:tcPr>
            <w:tcW w:w="6084" w:type="dxa"/>
            <w:vMerge w:val="restart"/>
            <w:tcBorders>
              <w:top w:val="single" w:sz="4" w:space="0" w:color="auto"/>
              <w:left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b/>
                <w:bCs/>
                <w:color w:val="auto"/>
                <w:lang w:bidi="ar-SA"/>
              </w:rPr>
              <w:t>Тема  раздела, урока</w:t>
            </w:r>
          </w:p>
        </w:tc>
        <w:tc>
          <w:tcPr>
            <w:tcW w:w="1701" w:type="dxa"/>
            <w:vMerge w:val="restart"/>
            <w:tcBorders>
              <w:top w:val="single" w:sz="4" w:space="0" w:color="auto"/>
              <w:left w:val="single" w:sz="4" w:space="0" w:color="auto"/>
              <w:right w:val="single" w:sz="4" w:space="0" w:color="auto"/>
            </w:tcBorders>
            <w:tcMar>
              <w:top w:w="0" w:type="dxa"/>
              <w:left w:w="0" w:type="dxa"/>
              <w:bottom w:w="0" w:type="dxa"/>
              <w:right w:w="0" w:type="dxa"/>
            </w:tcMar>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Примечание</w:t>
            </w:r>
          </w:p>
        </w:tc>
      </w:tr>
      <w:tr w:rsidR="00197582" w:rsidRPr="00197582" w:rsidTr="00440D70">
        <w:trPr>
          <w:trHeight w:val="139"/>
        </w:trPr>
        <w:tc>
          <w:tcPr>
            <w:tcW w:w="850" w:type="dxa"/>
            <w:vMerge/>
            <w:tcBorders>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heme="minorHAnsi" w:eastAsiaTheme="minorEastAsia" w:hAnsiTheme="minorHAnsi" w:cs="Times New Roman"/>
                <w:color w:val="auto"/>
                <w:sz w:val="22"/>
                <w:szCs w:val="22"/>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план</w:t>
            </w: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ind w:left="285"/>
              <w:jc w:val="center"/>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факт</w:t>
            </w:r>
          </w:p>
        </w:tc>
        <w:tc>
          <w:tcPr>
            <w:tcW w:w="6084" w:type="dxa"/>
            <w:vMerge/>
            <w:tcBorders>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rPr>
                <w:rFonts w:asciiTheme="minorHAnsi" w:eastAsiaTheme="minorEastAsia" w:hAnsiTheme="minorHAnsi" w:cs="Times New Roman"/>
                <w:color w:val="auto"/>
                <w:sz w:val="22"/>
                <w:szCs w:val="22"/>
                <w:lang w:bidi="ar-SA"/>
              </w:rPr>
            </w:pPr>
          </w:p>
        </w:tc>
        <w:tc>
          <w:tcPr>
            <w:tcW w:w="1701" w:type="dxa"/>
            <w:vMerge/>
            <w:tcBorders>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heme="minorHAnsi" w:eastAsiaTheme="minorEastAsia" w:hAnsiTheme="minorHAnsi" w:cs="Times New Roman"/>
                <w:color w:val="auto"/>
                <w:sz w:val="22"/>
                <w:szCs w:val="22"/>
                <w:lang w:bidi="ar-SA"/>
              </w:rPr>
            </w:pPr>
          </w:p>
        </w:tc>
      </w:tr>
      <w:tr w:rsidR="00197582" w:rsidRPr="00197582" w:rsidTr="00440D70">
        <w:trPr>
          <w:trHeight w:val="279"/>
        </w:trPr>
        <w:tc>
          <w:tcPr>
            <w:tcW w:w="9209"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Язык и культура. 4 ч</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rPr>
          <w:trHeight w:val="279"/>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Исконно русская лексика. </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rPr>
          <w:trHeight w:val="279"/>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Роль старославянизмов в развитии русского литературного языка и их приметы</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практических заданий</w:t>
            </w:r>
          </w:p>
        </w:tc>
      </w:tr>
      <w:tr w:rsidR="00197582" w:rsidRPr="00197582" w:rsidTr="00440D70">
        <w:trPr>
          <w:trHeight w:val="279"/>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Иноязычная лексика</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Речевой этикет и вежливость.</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практических заданий в группах</w:t>
            </w:r>
          </w:p>
        </w:tc>
      </w:tr>
      <w:tr w:rsidR="00197582" w:rsidRPr="00197582" w:rsidTr="00440D70">
        <w:tc>
          <w:tcPr>
            <w:tcW w:w="9209"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Культура речи. 5ч</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Типичные акцентологические ошибки в современной речи</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практических заданий</w:t>
            </w: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Лексические нормы современного русского языка: </w:t>
            </w:r>
            <w:r w:rsidRPr="00197582">
              <w:rPr>
                <w:rFonts w:asciiTheme="minorHAnsi" w:eastAsiaTheme="minorHAnsi" w:hAnsiTheme="minorHAnsi" w:cstheme="minorBidi"/>
                <w:color w:val="auto"/>
                <w:sz w:val="22"/>
                <w:szCs w:val="22"/>
                <w:lang w:eastAsia="en-US" w:bidi="ar-SA"/>
              </w:rPr>
              <w:t xml:space="preserve"> </w:t>
            </w:r>
            <w:r w:rsidRPr="00197582">
              <w:rPr>
                <w:rFonts w:ascii="Times New Roman" w:eastAsia="Times New Roman" w:hAnsi="Times New Roman" w:cs="Times New Roman"/>
                <w:color w:val="auto"/>
                <w:lang w:bidi="ar-SA"/>
              </w:rPr>
              <w:t>точность речи</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практических заданий</w:t>
            </w: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Грамматические нормы: согласование сказуемого с подлежащим</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Варианты грамматической нормы: </w:t>
            </w:r>
            <w:r w:rsidRPr="00197582">
              <w:rPr>
                <w:rFonts w:asciiTheme="minorHAnsi" w:eastAsiaTheme="minorHAnsi" w:hAnsiTheme="minorHAnsi" w:cstheme="minorBidi"/>
                <w:color w:val="auto"/>
                <w:sz w:val="22"/>
                <w:szCs w:val="22"/>
                <w:lang w:eastAsia="en-US" w:bidi="ar-SA"/>
              </w:rPr>
              <w:t xml:space="preserve"> </w:t>
            </w:r>
            <w:r w:rsidRPr="00197582">
              <w:rPr>
                <w:rFonts w:ascii="Times New Roman" w:eastAsia="Times New Roman" w:hAnsi="Times New Roman" w:cs="Times New Roman"/>
                <w:color w:val="auto"/>
                <w:lang w:bidi="ar-SA"/>
              </w:rPr>
              <w:t>нормы построения словосочетаний по типу согласования</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Активные процессы в речевом этикете</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10910" w:type="dxa"/>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jc w:val="center"/>
              <w:rPr>
                <w:rFonts w:ascii="Times New Roman" w:eastAsia="Times New Roman" w:hAnsi="Times New Roman" w:cs="Times New Roman"/>
                <w:b/>
                <w:color w:val="auto"/>
                <w:lang w:bidi="ar-SA"/>
              </w:rPr>
            </w:pPr>
            <w:r w:rsidRPr="00197582">
              <w:rPr>
                <w:rFonts w:ascii="Times New Roman" w:eastAsia="Times New Roman" w:hAnsi="Times New Roman" w:cs="Times New Roman"/>
                <w:b/>
                <w:color w:val="auto"/>
                <w:lang w:bidi="ar-SA"/>
              </w:rPr>
              <w:t>Речь. Речевая деятельность. Текст. 8 ч</w:t>
            </w:r>
          </w:p>
        </w:tc>
      </w:tr>
      <w:tr w:rsidR="00197582" w:rsidRPr="00197582" w:rsidTr="00440D70">
        <w:trPr>
          <w:trHeight w:val="173"/>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Эффективные приёмы слушания</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практических заданий</w:t>
            </w: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Основные способы получения, переработки информации</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Текст. </w:t>
            </w:r>
            <w:r w:rsidRPr="00197582">
              <w:rPr>
                <w:rFonts w:asciiTheme="minorHAnsi" w:eastAsiaTheme="minorHAnsi" w:hAnsiTheme="minorHAnsi" w:cstheme="minorBidi"/>
                <w:color w:val="auto"/>
                <w:sz w:val="22"/>
                <w:szCs w:val="22"/>
                <w:lang w:eastAsia="en-US" w:bidi="ar-SA"/>
              </w:rPr>
              <w:t xml:space="preserve"> </w:t>
            </w:r>
            <w:r w:rsidRPr="00197582">
              <w:rPr>
                <w:rFonts w:ascii="Times New Roman" w:eastAsia="Times New Roman" w:hAnsi="Times New Roman" w:cs="Times New Roman"/>
                <w:color w:val="auto"/>
                <w:lang w:bidi="ar-SA"/>
              </w:rPr>
              <w:t>Структура аргументации: тезис, аргумент</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Способы аргументации</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практических заданий</w:t>
            </w: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Доказательство и его структура</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практических заданий</w:t>
            </w: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 xml:space="preserve">Функциональные разновидности языка: разговорная речь. </w:t>
            </w:r>
            <w:proofErr w:type="spellStart"/>
            <w:r w:rsidRPr="00197582">
              <w:rPr>
                <w:rFonts w:ascii="Times New Roman" w:eastAsia="Times New Roman" w:hAnsi="Times New Roman" w:cs="Times New Roman"/>
                <w:color w:val="auto"/>
                <w:lang w:bidi="ar-SA"/>
              </w:rPr>
              <w:t>Самопрезентация</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Функциональные разновидности языка: оформление текста научного стиля</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r>
      <w:tr w:rsidR="00197582" w:rsidRPr="00197582" w:rsidTr="00440D70">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numPr>
                <w:ilvl w:val="0"/>
                <w:numId w:val="11"/>
              </w:numPr>
              <w:spacing w:after="160" w:line="259" w:lineRule="auto"/>
              <w:contextualSpacing/>
              <w:jc w:val="center"/>
              <w:rPr>
                <w:rFonts w:ascii="Times New Roman" w:eastAsia="Times New Roman" w:hAnsi="Times New Roman" w:cs="Times New Roman"/>
                <w:color w:val="auto"/>
                <w:lang w:bidi="ar-SA"/>
              </w:rPr>
            </w:pPr>
          </w:p>
        </w:tc>
        <w:tc>
          <w:tcPr>
            <w:tcW w:w="11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11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p>
        </w:tc>
        <w:tc>
          <w:tcPr>
            <w:tcW w:w="60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Язык художественной литературы. Сочинение в жанре письма другу</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97582" w:rsidRPr="00197582" w:rsidRDefault="00197582" w:rsidP="00197582">
            <w:pPr>
              <w:widowControl/>
              <w:rPr>
                <w:rFonts w:ascii="Times New Roman" w:eastAsia="Times New Roman" w:hAnsi="Times New Roman" w:cs="Times New Roman"/>
                <w:color w:val="auto"/>
                <w:lang w:bidi="ar-SA"/>
              </w:rPr>
            </w:pPr>
            <w:r w:rsidRPr="00197582">
              <w:rPr>
                <w:rFonts w:ascii="Times New Roman" w:eastAsia="Times New Roman" w:hAnsi="Times New Roman" w:cs="Times New Roman"/>
                <w:color w:val="auto"/>
                <w:lang w:bidi="ar-SA"/>
              </w:rPr>
              <w:t>Выполнение практических заданий в парах</w:t>
            </w:r>
          </w:p>
        </w:tc>
      </w:tr>
    </w:tbl>
    <w:p w:rsidR="00197582" w:rsidRPr="00197582" w:rsidRDefault="00197582" w:rsidP="00197582">
      <w:pPr>
        <w:widowControl/>
        <w:jc w:val="center"/>
        <w:rPr>
          <w:rFonts w:ascii="Times New Roman" w:eastAsiaTheme="minorHAnsi" w:hAnsi="Times New Roman" w:cs="Times New Roman"/>
          <w:b/>
          <w:sz w:val="28"/>
          <w:szCs w:val="28"/>
          <w:shd w:val="clear" w:color="auto" w:fill="FFFFFF"/>
          <w:lang w:eastAsia="en-US" w:bidi="ar-SA"/>
        </w:rPr>
      </w:pPr>
      <w:r w:rsidRPr="00197582">
        <w:rPr>
          <w:rFonts w:ascii="Times New Roman" w:eastAsiaTheme="minorHAnsi" w:hAnsi="Times New Roman" w:cs="Times New Roman"/>
          <w:b/>
          <w:sz w:val="28"/>
          <w:szCs w:val="28"/>
          <w:shd w:val="clear" w:color="auto" w:fill="FFFFFF"/>
          <w:lang w:eastAsia="en-US" w:bidi="ar-SA"/>
        </w:rPr>
        <w:t>9 класс</w:t>
      </w:r>
    </w:p>
    <w:tbl>
      <w:tblPr>
        <w:tblW w:w="10915" w:type="dxa"/>
        <w:tblInd w:w="-714" w:type="dxa"/>
        <w:tblLayout w:type="fixed"/>
        <w:tblCellMar>
          <w:left w:w="0" w:type="dxa"/>
          <w:right w:w="0" w:type="dxa"/>
        </w:tblCellMar>
        <w:tblLook w:val="04A0" w:firstRow="1" w:lastRow="0" w:firstColumn="1" w:lastColumn="0" w:noHBand="0" w:noVBand="1"/>
      </w:tblPr>
      <w:tblGrid>
        <w:gridCol w:w="714"/>
        <w:gridCol w:w="8500"/>
        <w:gridCol w:w="1701"/>
      </w:tblGrid>
      <w:tr w:rsidR="007C364A" w:rsidRPr="007C364A" w:rsidTr="00917EC2">
        <w:trPr>
          <w:trHeight w:val="1023"/>
        </w:trPr>
        <w:tc>
          <w:tcPr>
            <w:tcW w:w="714" w:type="dxa"/>
            <w:tcBorders>
              <w:top w:val="single" w:sz="4" w:space="0" w:color="000000"/>
              <w:left w:val="single" w:sz="4" w:space="0" w:color="000000"/>
              <w:bottom w:val="single" w:sz="4" w:space="0" w:color="000000"/>
              <w:right w:val="single" w:sz="4" w:space="0" w:color="000000"/>
            </w:tcBorders>
          </w:tcPr>
          <w:p w:rsidR="007C364A" w:rsidRPr="007C364A" w:rsidRDefault="007C364A" w:rsidP="007C364A">
            <w:pPr>
              <w:widowControl/>
              <w:jc w:val="center"/>
              <w:rPr>
                <w:rFonts w:ascii="Times New Roman" w:eastAsia="Times New Roman" w:hAnsi="Times New Roman" w:cs="Times New Roman"/>
                <w:b/>
                <w:color w:val="auto"/>
                <w:sz w:val="28"/>
                <w:szCs w:val="28"/>
                <w:lang w:bidi="ar-SA"/>
              </w:rPr>
            </w:pPr>
          </w:p>
          <w:p w:rsidR="007C364A" w:rsidRPr="007C364A" w:rsidRDefault="007C364A" w:rsidP="007C364A">
            <w:pPr>
              <w:widowControl/>
              <w:ind w:hanging="142"/>
              <w:jc w:val="center"/>
              <w:rPr>
                <w:rFonts w:ascii="Times New Roman" w:eastAsia="Times New Roman" w:hAnsi="Times New Roman" w:cs="Times New Roman"/>
                <w:b/>
                <w:color w:val="auto"/>
                <w:sz w:val="28"/>
                <w:szCs w:val="28"/>
                <w:lang w:eastAsia="en-US" w:bidi="ar-SA"/>
              </w:rPr>
            </w:pPr>
            <w:r w:rsidRPr="007C364A">
              <w:rPr>
                <w:rFonts w:ascii="Times New Roman" w:eastAsia="Times New Roman" w:hAnsi="Times New Roman" w:cs="Times New Roman"/>
                <w:b/>
                <w:color w:val="auto"/>
                <w:sz w:val="28"/>
                <w:szCs w:val="28"/>
                <w:lang w:eastAsia="en-US" w:bidi="ar-SA"/>
              </w:rPr>
              <w:t>№</w:t>
            </w:r>
          </w:p>
        </w:tc>
        <w:tc>
          <w:tcPr>
            <w:tcW w:w="8500" w:type="dxa"/>
            <w:tcBorders>
              <w:top w:val="single" w:sz="4" w:space="0" w:color="000000"/>
              <w:left w:val="single" w:sz="4" w:space="0" w:color="000000"/>
              <w:bottom w:val="single" w:sz="4" w:space="0" w:color="000000"/>
              <w:right w:val="single" w:sz="4" w:space="0" w:color="000000"/>
            </w:tcBorders>
          </w:tcPr>
          <w:p w:rsidR="007C364A" w:rsidRPr="007C364A" w:rsidRDefault="007C364A" w:rsidP="007C364A">
            <w:pPr>
              <w:widowControl/>
              <w:rPr>
                <w:rFonts w:ascii="Times New Roman" w:eastAsia="Calibri" w:hAnsi="Times New Roman" w:cs="Times New Roman"/>
                <w:b/>
                <w:color w:val="auto"/>
                <w:sz w:val="28"/>
                <w:szCs w:val="28"/>
                <w:lang w:eastAsia="en-US" w:bidi="ar-SA"/>
              </w:rPr>
            </w:pPr>
          </w:p>
          <w:p w:rsidR="007C364A" w:rsidRPr="007C364A" w:rsidRDefault="007C364A" w:rsidP="007C364A">
            <w:pPr>
              <w:widowControl/>
              <w:jc w:val="center"/>
              <w:rPr>
                <w:rFonts w:ascii="Times New Roman" w:eastAsia="Times New Roman" w:hAnsi="Times New Roman" w:cs="Times New Roman"/>
                <w:b/>
                <w:color w:val="auto"/>
                <w:sz w:val="28"/>
                <w:szCs w:val="28"/>
                <w:lang w:eastAsia="en-US" w:bidi="ar-SA"/>
              </w:rPr>
            </w:pPr>
            <w:r w:rsidRPr="007C364A">
              <w:rPr>
                <w:rFonts w:ascii="Times New Roman" w:eastAsia="Times New Roman" w:hAnsi="Times New Roman" w:cs="Times New Roman"/>
                <w:b/>
                <w:color w:val="auto"/>
                <w:sz w:val="28"/>
                <w:szCs w:val="28"/>
                <w:lang w:bidi="ar-SA"/>
              </w:rPr>
              <w:t>Те</w:t>
            </w:r>
            <w:r w:rsidRPr="007C364A">
              <w:rPr>
                <w:rFonts w:ascii="Times New Roman" w:eastAsia="Times New Roman" w:hAnsi="Times New Roman" w:cs="Times New Roman"/>
                <w:b/>
                <w:color w:val="auto"/>
                <w:spacing w:val="-1"/>
                <w:sz w:val="28"/>
                <w:szCs w:val="28"/>
                <w:lang w:bidi="ar-SA"/>
              </w:rPr>
              <w:t>м</w:t>
            </w:r>
            <w:r w:rsidRPr="007C364A">
              <w:rPr>
                <w:rFonts w:ascii="Times New Roman" w:eastAsia="Times New Roman" w:hAnsi="Times New Roman" w:cs="Times New Roman"/>
                <w:b/>
                <w:color w:val="auto"/>
                <w:sz w:val="28"/>
                <w:szCs w:val="28"/>
                <w:lang w:bidi="ar-SA"/>
              </w:rPr>
              <w:t>а</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7C364A" w:rsidRPr="007C364A" w:rsidRDefault="007C364A" w:rsidP="007C364A">
            <w:pPr>
              <w:widowControl/>
              <w:rPr>
                <w:rFonts w:ascii="Times New Roman" w:eastAsia="Times New Roman" w:hAnsi="Times New Roman" w:cs="Times New Roman"/>
                <w:b/>
                <w:color w:val="auto"/>
                <w:sz w:val="28"/>
                <w:szCs w:val="28"/>
                <w:lang w:eastAsia="en-US" w:bidi="ar-SA"/>
              </w:rPr>
            </w:pPr>
            <w:r w:rsidRPr="007C364A">
              <w:rPr>
                <w:rFonts w:ascii="Times New Roman" w:eastAsia="Times New Roman" w:hAnsi="Times New Roman" w:cs="Times New Roman"/>
                <w:b/>
                <w:color w:val="auto"/>
                <w:sz w:val="28"/>
                <w:szCs w:val="28"/>
                <w:lang w:bidi="ar-SA"/>
              </w:rPr>
              <w:t>Кол</w:t>
            </w:r>
            <w:r w:rsidRPr="007C364A">
              <w:rPr>
                <w:rFonts w:ascii="Times New Roman" w:eastAsia="Times New Roman" w:hAnsi="Times New Roman" w:cs="Times New Roman"/>
                <w:b/>
                <w:color w:val="auto"/>
                <w:spacing w:val="1"/>
                <w:sz w:val="28"/>
                <w:szCs w:val="28"/>
                <w:lang w:bidi="ar-SA"/>
              </w:rPr>
              <w:t>и</w:t>
            </w:r>
            <w:r w:rsidRPr="007C364A">
              <w:rPr>
                <w:rFonts w:ascii="Times New Roman" w:eastAsia="Times New Roman" w:hAnsi="Times New Roman" w:cs="Times New Roman"/>
                <w:b/>
                <w:color w:val="auto"/>
                <w:sz w:val="28"/>
                <w:szCs w:val="28"/>
                <w:lang w:bidi="ar-SA"/>
              </w:rPr>
              <w:t>че</w:t>
            </w:r>
            <w:r w:rsidRPr="007C364A">
              <w:rPr>
                <w:rFonts w:ascii="Times New Roman" w:eastAsia="Times New Roman" w:hAnsi="Times New Roman" w:cs="Times New Roman"/>
                <w:b/>
                <w:color w:val="auto"/>
                <w:spacing w:val="-1"/>
                <w:sz w:val="28"/>
                <w:szCs w:val="28"/>
                <w:lang w:bidi="ar-SA"/>
              </w:rPr>
              <w:t>с</w:t>
            </w:r>
            <w:r w:rsidRPr="007C364A">
              <w:rPr>
                <w:rFonts w:ascii="Times New Roman" w:eastAsia="Times New Roman" w:hAnsi="Times New Roman" w:cs="Times New Roman"/>
                <w:b/>
                <w:color w:val="auto"/>
                <w:sz w:val="28"/>
                <w:szCs w:val="28"/>
                <w:lang w:bidi="ar-SA"/>
              </w:rPr>
              <w:t>тво ч</w:t>
            </w:r>
            <w:r w:rsidRPr="007C364A">
              <w:rPr>
                <w:rFonts w:ascii="Times New Roman" w:eastAsia="Times New Roman" w:hAnsi="Times New Roman" w:cs="Times New Roman"/>
                <w:b/>
                <w:color w:val="auto"/>
                <w:spacing w:val="-1"/>
                <w:sz w:val="28"/>
                <w:szCs w:val="28"/>
                <w:lang w:bidi="ar-SA"/>
              </w:rPr>
              <w:t>ас</w:t>
            </w:r>
            <w:r w:rsidRPr="007C364A">
              <w:rPr>
                <w:rFonts w:ascii="Times New Roman" w:eastAsia="Times New Roman" w:hAnsi="Times New Roman" w:cs="Times New Roman"/>
                <w:b/>
                <w:color w:val="auto"/>
                <w:sz w:val="28"/>
                <w:szCs w:val="28"/>
                <w:lang w:bidi="ar-SA"/>
              </w:rPr>
              <w:t>ов</w:t>
            </w:r>
          </w:p>
        </w:tc>
      </w:tr>
      <w:tr w:rsidR="007C364A" w:rsidRPr="007C364A" w:rsidTr="00917EC2">
        <w:trPr>
          <w:trHeight w:val="20"/>
        </w:trPr>
        <w:tc>
          <w:tcPr>
            <w:tcW w:w="9214" w:type="dxa"/>
            <w:gridSpan w:val="2"/>
            <w:tcBorders>
              <w:top w:val="single" w:sz="4" w:space="0" w:color="000000"/>
              <w:left w:val="single" w:sz="4" w:space="0" w:color="000000"/>
              <w:bottom w:val="single" w:sz="4" w:space="0" w:color="auto"/>
              <w:right w:val="single" w:sz="4" w:space="0" w:color="000000"/>
            </w:tcBorders>
            <w:hideMark/>
          </w:tcPr>
          <w:p w:rsidR="007C364A" w:rsidRPr="007C364A" w:rsidRDefault="007C364A" w:rsidP="007C364A">
            <w:pPr>
              <w:widowControl/>
              <w:rPr>
                <w:rFonts w:ascii="Times New Roman" w:eastAsia="Times New Roman" w:hAnsi="Times New Roman" w:cs="Times New Roman"/>
                <w:b/>
                <w:bCs/>
                <w:color w:val="auto"/>
                <w:sz w:val="28"/>
                <w:szCs w:val="28"/>
                <w:lang w:eastAsia="en-US" w:bidi="ar-SA"/>
              </w:rPr>
            </w:pPr>
            <w:r w:rsidRPr="007C364A">
              <w:rPr>
                <w:rFonts w:ascii="Times New Roman" w:eastAsia="Times New Roman" w:hAnsi="Times New Roman" w:cs="Times New Roman"/>
                <w:b/>
                <w:bCs/>
                <w:color w:val="auto"/>
                <w:spacing w:val="-2"/>
                <w:sz w:val="28"/>
                <w:szCs w:val="28"/>
                <w:lang w:bidi="ar-SA"/>
              </w:rPr>
              <w:t xml:space="preserve">                                                    </w:t>
            </w:r>
            <w:r w:rsidRPr="007C364A">
              <w:rPr>
                <w:rFonts w:ascii="Times New Roman" w:eastAsia="Times New Roman" w:hAnsi="Times New Roman" w:cs="Times New Roman"/>
                <w:b/>
                <w:bCs/>
                <w:color w:val="auto"/>
                <w:sz w:val="28"/>
                <w:szCs w:val="28"/>
                <w:lang w:bidi="ar-SA"/>
              </w:rPr>
              <w:t xml:space="preserve"> Язык и культура</w:t>
            </w:r>
          </w:p>
        </w:tc>
        <w:tc>
          <w:tcPr>
            <w:tcW w:w="1701" w:type="dxa"/>
            <w:tcBorders>
              <w:top w:val="single" w:sz="4" w:space="0" w:color="000000"/>
              <w:left w:val="single" w:sz="4" w:space="0" w:color="000000"/>
              <w:bottom w:val="single" w:sz="4" w:space="0" w:color="auto"/>
              <w:right w:val="single" w:sz="4" w:space="0" w:color="000000"/>
            </w:tcBorders>
            <w:hideMark/>
          </w:tcPr>
          <w:p w:rsidR="007C364A" w:rsidRPr="007C364A" w:rsidRDefault="007C364A" w:rsidP="007C364A">
            <w:pPr>
              <w:widowControl/>
              <w:jc w:val="center"/>
              <w:rPr>
                <w:rFonts w:ascii="Times New Roman" w:eastAsia="Times New Roman" w:hAnsi="Times New Roman" w:cs="Times New Roman"/>
                <w:b/>
                <w:bCs/>
                <w:color w:val="auto"/>
                <w:sz w:val="28"/>
                <w:szCs w:val="28"/>
                <w:lang w:eastAsia="en-US" w:bidi="ar-SA"/>
              </w:rPr>
            </w:pPr>
            <w:r w:rsidRPr="007C364A">
              <w:rPr>
                <w:rFonts w:ascii="Times New Roman" w:eastAsia="Times New Roman" w:hAnsi="Times New Roman" w:cs="Times New Roman"/>
                <w:b/>
                <w:bCs/>
                <w:color w:val="auto"/>
                <w:sz w:val="28"/>
                <w:szCs w:val="28"/>
                <w:lang w:bidi="ar-SA"/>
              </w:rPr>
              <w:t>2</w:t>
            </w:r>
          </w:p>
        </w:tc>
      </w:tr>
      <w:tr w:rsidR="007C364A" w:rsidRPr="007C364A" w:rsidTr="00917EC2">
        <w:trPr>
          <w:trHeight w:val="357"/>
        </w:trPr>
        <w:tc>
          <w:tcPr>
            <w:tcW w:w="714"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ind w:right="-142"/>
              <w:rPr>
                <w:rFonts w:ascii="Times New Roman" w:eastAsia="Times New Roman" w:hAnsi="Times New Roman" w:cs="Times New Roman"/>
                <w:b/>
                <w:color w:val="auto"/>
                <w:sz w:val="28"/>
                <w:szCs w:val="28"/>
                <w:lang w:eastAsia="en-US" w:bidi="ar-SA"/>
              </w:rPr>
            </w:pPr>
            <w:r w:rsidRPr="007C364A">
              <w:rPr>
                <w:rFonts w:ascii="Times New Roman" w:eastAsia="Times New Roman" w:hAnsi="Times New Roman" w:cs="Times New Roman"/>
                <w:b/>
                <w:color w:val="auto"/>
                <w:sz w:val="28"/>
                <w:szCs w:val="28"/>
                <w:lang w:eastAsia="en-US" w:bidi="ar-SA"/>
              </w:rPr>
              <w:t>1.</w:t>
            </w:r>
          </w:p>
        </w:tc>
        <w:tc>
          <w:tcPr>
            <w:tcW w:w="8500"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rPr>
                <w:rFonts w:ascii="Times New Roman" w:eastAsia="Times New Roman" w:hAnsi="Times New Roman" w:cs="Times New Roman"/>
                <w:color w:val="auto"/>
                <w:sz w:val="28"/>
                <w:szCs w:val="28"/>
                <w:lang w:bidi="ar-SA"/>
              </w:rPr>
            </w:pPr>
            <w:r w:rsidRPr="007C364A">
              <w:rPr>
                <w:rFonts w:ascii="Times New Roman" w:eastAsia="Times New Roman" w:hAnsi="Times New Roman" w:cs="Times New Roman"/>
                <w:color w:val="auto"/>
                <w:sz w:val="28"/>
                <w:szCs w:val="28"/>
                <w:lang w:bidi="ar-SA"/>
              </w:rPr>
              <w:t>Отражение в русском языке культуры и истории русского народа.</w:t>
            </w:r>
          </w:p>
        </w:tc>
        <w:tc>
          <w:tcPr>
            <w:tcW w:w="1701"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jc w:val="center"/>
              <w:rPr>
                <w:rFonts w:ascii="Times New Roman" w:eastAsia="Times New Roman" w:hAnsi="Times New Roman" w:cs="Times New Roman"/>
                <w:color w:val="auto"/>
                <w:sz w:val="28"/>
                <w:szCs w:val="28"/>
                <w:lang w:eastAsia="en-US" w:bidi="ar-SA"/>
              </w:rPr>
            </w:pPr>
          </w:p>
        </w:tc>
      </w:tr>
      <w:tr w:rsidR="007C364A" w:rsidRPr="007C364A" w:rsidTr="00917EC2">
        <w:trPr>
          <w:trHeight w:val="20"/>
        </w:trPr>
        <w:tc>
          <w:tcPr>
            <w:tcW w:w="714"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ind w:right="-142"/>
              <w:rPr>
                <w:rFonts w:ascii="Times New Roman" w:eastAsia="Times New Roman" w:hAnsi="Times New Roman" w:cs="Times New Roman"/>
                <w:b/>
                <w:color w:val="auto"/>
                <w:sz w:val="28"/>
                <w:szCs w:val="28"/>
                <w:lang w:eastAsia="en-US" w:bidi="ar-SA"/>
              </w:rPr>
            </w:pPr>
            <w:r w:rsidRPr="007C364A">
              <w:rPr>
                <w:rFonts w:ascii="Times New Roman" w:eastAsia="Times New Roman" w:hAnsi="Times New Roman" w:cs="Times New Roman"/>
                <w:b/>
                <w:color w:val="auto"/>
                <w:sz w:val="28"/>
                <w:szCs w:val="28"/>
                <w:lang w:eastAsia="en-US" w:bidi="ar-SA"/>
              </w:rPr>
              <w:t>2.</w:t>
            </w:r>
          </w:p>
        </w:tc>
        <w:tc>
          <w:tcPr>
            <w:tcW w:w="8500"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rPr>
                <w:rFonts w:ascii="Times New Roman" w:eastAsia="Times New Roman" w:hAnsi="Times New Roman" w:cs="Times New Roman"/>
                <w:color w:val="auto"/>
                <w:sz w:val="28"/>
                <w:szCs w:val="28"/>
                <w:lang w:eastAsia="en-US" w:bidi="ar-SA"/>
              </w:rPr>
            </w:pPr>
            <w:r w:rsidRPr="007C364A">
              <w:rPr>
                <w:rFonts w:ascii="Times New Roman" w:eastAsia="Times New Roman" w:hAnsi="Times New Roman" w:cs="Times New Roman"/>
                <w:color w:val="auto"/>
                <w:sz w:val="28"/>
                <w:szCs w:val="28"/>
                <w:lang w:eastAsia="en-US" w:bidi="ar-SA"/>
              </w:rPr>
              <w:t>Развитие русского языка как закономерный процесс.</w:t>
            </w:r>
          </w:p>
          <w:p w:rsidR="007C364A" w:rsidRPr="007C364A" w:rsidRDefault="007C364A" w:rsidP="007C364A">
            <w:pPr>
              <w:widowControl/>
              <w:rPr>
                <w:rFonts w:ascii="Times New Roman" w:eastAsia="Times New Roman" w:hAnsi="Times New Roman" w:cs="Times New Roman"/>
                <w:color w:val="auto"/>
                <w:sz w:val="28"/>
                <w:szCs w:val="28"/>
                <w:lang w:eastAsia="en-US" w:bidi="ar-SA"/>
              </w:rPr>
            </w:pPr>
            <w:r w:rsidRPr="007C364A">
              <w:rPr>
                <w:rFonts w:ascii="Times New Roman" w:eastAsia="Times New Roman" w:hAnsi="Times New Roman" w:cs="Times New Roman"/>
                <w:color w:val="auto"/>
                <w:sz w:val="28"/>
                <w:szCs w:val="28"/>
                <w:lang w:eastAsia="en-US" w:bidi="ar-SA"/>
              </w:rPr>
              <w:t>Основные тенденции развития современного русского языка.</w:t>
            </w:r>
          </w:p>
        </w:tc>
        <w:tc>
          <w:tcPr>
            <w:tcW w:w="1701"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rPr>
                <w:rFonts w:ascii="Times New Roman" w:eastAsia="Times New Roman" w:hAnsi="Times New Roman" w:cs="Times New Roman"/>
                <w:color w:val="auto"/>
                <w:sz w:val="28"/>
                <w:szCs w:val="28"/>
                <w:lang w:eastAsia="en-US" w:bidi="ar-SA"/>
              </w:rPr>
            </w:pPr>
          </w:p>
        </w:tc>
      </w:tr>
      <w:tr w:rsidR="007C364A" w:rsidRPr="007C364A" w:rsidTr="00917EC2">
        <w:trPr>
          <w:trHeight w:val="20"/>
        </w:trPr>
        <w:tc>
          <w:tcPr>
            <w:tcW w:w="9214" w:type="dxa"/>
            <w:gridSpan w:val="2"/>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ind w:right="-142"/>
              <w:rPr>
                <w:rFonts w:ascii="Times New Roman" w:eastAsia="Times New Roman" w:hAnsi="Times New Roman" w:cs="Times New Roman"/>
                <w:b/>
                <w:color w:val="auto"/>
                <w:sz w:val="28"/>
                <w:szCs w:val="28"/>
                <w:lang w:eastAsia="en-US" w:bidi="ar-SA"/>
              </w:rPr>
            </w:pPr>
            <w:r w:rsidRPr="007C364A">
              <w:rPr>
                <w:rFonts w:ascii="Times New Roman" w:eastAsia="Times New Roman" w:hAnsi="Times New Roman" w:cs="Times New Roman"/>
                <w:b/>
                <w:color w:val="auto"/>
                <w:sz w:val="28"/>
                <w:szCs w:val="28"/>
                <w:lang w:eastAsia="en-US" w:bidi="ar-SA"/>
              </w:rPr>
              <w:t xml:space="preserve">                                                   Культура речи</w:t>
            </w:r>
          </w:p>
        </w:tc>
        <w:tc>
          <w:tcPr>
            <w:tcW w:w="1701" w:type="dxa"/>
            <w:tcBorders>
              <w:top w:val="single" w:sz="4" w:space="0" w:color="auto"/>
              <w:left w:val="single" w:sz="4" w:space="0" w:color="auto"/>
              <w:bottom w:val="single" w:sz="4" w:space="0" w:color="auto"/>
              <w:right w:val="single" w:sz="4" w:space="0" w:color="auto"/>
            </w:tcBorders>
            <w:hideMark/>
          </w:tcPr>
          <w:p w:rsidR="007C364A" w:rsidRPr="007C364A" w:rsidRDefault="007C364A" w:rsidP="007C364A">
            <w:pPr>
              <w:widowControl/>
              <w:jc w:val="center"/>
              <w:rPr>
                <w:rFonts w:ascii="Times New Roman" w:eastAsia="Times New Roman" w:hAnsi="Times New Roman" w:cs="Times New Roman"/>
                <w:b/>
                <w:bCs/>
                <w:color w:val="auto"/>
                <w:sz w:val="28"/>
                <w:szCs w:val="28"/>
                <w:lang w:eastAsia="en-US" w:bidi="ar-SA"/>
              </w:rPr>
            </w:pPr>
            <w:r w:rsidRPr="007C364A">
              <w:rPr>
                <w:rFonts w:ascii="Times New Roman" w:eastAsia="Times New Roman" w:hAnsi="Times New Roman" w:cs="Times New Roman"/>
                <w:b/>
                <w:bCs/>
                <w:color w:val="auto"/>
                <w:sz w:val="28"/>
                <w:szCs w:val="28"/>
                <w:lang w:eastAsia="en-US" w:bidi="ar-SA"/>
              </w:rPr>
              <w:t>3</w:t>
            </w:r>
          </w:p>
        </w:tc>
      </w:tr>
      <w:tr w:rsidR="007C364A" w:rsidRPr="007C364A" w:rsidTr="00917EC2">
        <w:trPr>
          <w:trHeight w:val="419"/>
        </w:trPr>
        <w:tc>
          <w:tcPr>
            <w:tcW w:w="714"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ind w:right="-142"/>
              <w:rPr>
                <w:rFonts w:ascii="Times New Roman" w:eastAsia="Times New Roman" w:hAnsi="Times New Roman" w:cs="Times New Roman"/>
                <w:b/>
                <w:color w:val="auto"/>
                <w:sz w:val="28"/>
                <w:szCs w:val="28"/>
                <w:lang w:eastAsia="en-US" w:bidi="ar-SA"/>
              </w:rPr>
            </w:pPr>
            <w:r w:rsidRPr="007C364A">
              <w:rPr>
                <w:rFonts w:ascii="Times New Roman" w:eastAsia="Times New Roman" w:hAnsi="Times New Roman" w:cs="Times New Roman"/>
                <w:b/>
                <w:color w:val="auto"/>
                <w:sz w:val="28"/>
                <w:szCs w:val="28"/>
                <w:lang w:eastAsia="en-US" w:bidi="ar-SA"/>
              </w:rPr>
              <w:t>3.</w:t>
            </w:r>
          </w:p>
        </w:tc>
        <w:tc>
          <w:tcPr>
            <w:tcW w:w="8500"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rPr>
                <w:rFonts w:ascii="Times New Roman" w:eastAsia="Times New Roman" w:hAnsi="Times New Roman" w:cs="Times New Roman"/>
                <w:color w:val="auto"/>
                <w:sz w:val="28"/>
                <w:szCs w:val="28"/>
                <w:lang w:eastAsia="en-US" w:bidi="ar-SA"/>
              </w:rPr>
            </w:pPr>
            <w:r w:rsidRPr="007C364A">
              <w:rPr>
                <w:rFonts w:ascii="Times New Roman" w:eastAsia="Times New Roman" w:hAnsi="Times New Roman" w:cs="Times New Roman"/>
                <w:color w:val="auto"/>
                <w:sz w:val="28"/>
                <w:szCs w:val="28"/>
                <w:lang w:eastAsia="en-US" w:bidi="ar-SA"/>
              </w:rPr>
              <w:t>Трудные случаи лексической сочетаемости.</w:t>
            </w:r>
          </w:p>
        </w:tc>
        <w:tc>
          <w:tcPr>
            <w:tcW w:w="1701"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jc w:val="center"/>
              <w:rPr>
                <w:rFonts w:ascii="Times New Roman" w:eastAsia="Times New Roman" w:hAnsi="Times New Roman" w:cs="Times New Roman"/>
                <w:color w:val="auto"/>
                <w:sz w:val="28"/>
                <w:szCs w:val="28"/>
                <w:lang w:eastAsia="en-US" w:bidi="ar-SA"/>
              </w:rPr>
            </w:pPr>
          </w:p>
        </w:tc>
      </w:tr>
      <w:tr w:rsidR="007C364A" w:rsidRPr="007C364A" w:rsidTr="00917EC2">
        <w:trPr>
          <w:trHeight w:val="411"/>
        </w:trPr>
        <w:tc>
          <w:tcPr>
            <w:tcW w:w="714"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ind w:right="-142"/>
              <w:rPr>
                <w:rFonts w:ascii="Times New Roman" w:eastAsia="Times New Roman" w:hAnsi="Times New Roman" w:cs="Times New Roman"/>
                <w:b/>
                <w:bCs/>
                <w:color w:val="auto"/>
                <w:sz w:val="28"/>
                <w:szCs w:val="28"/>
                <w:lang w:eastAsia="en-US" w:bidi="ar-SA"/>
              </w:rPr>
            </w:pPr>
            <w:r w:rsidRPr="007C364A">
              <w:rPr>
                <w:rFonts w:ascii="Times New Roman" w:eastAsia="Times New Roman" w:hAnsi="Times New Roman" w:cs="Times New Roman"/>
                <w:b/>
                <w:bCs/>
                <w:color w:val="auto"/>
                <w:sz w:val="28"/>
                <w:szCs w:val="28"/>
                <w:lang w:eastAsia="en-US" w:bidi="ar-SA"/>
              </w:rPr>
              <w:t>4.</w:t>
            </w:r>
          </w:p>
        </w:tc>
        <w:tc>
          <w:tcPr>
            <w:tcW w:w="8500"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rPr>
                <w:rFonts w:ascii="Times New Roman" w:eastAsia="Times New Roman" w:hAnsi="Times New Roman" w:cs="Times New Roman"/>
                <w:color w:val="auto"/>
                <w:sz w:val="28"/>
                <w:szCs w:val="28"/>
                <w:lang w:bidi="ar-SA"/>
              </w:rPr>
            </w:pPr>
            <w:r w:rsidRPr="007C364A">
              <w:rPr>
                <w:rFonts w:ascii="Times New Roman" w:eastAsia="Times New Roman" w:hAnsi="Times New Roman" w:cs="Times New Roman"/>
                <w:color w:val="auto"/>
                <w:sz w:val="28"/>
                <w:szCs w:val="28"/>
                <w:lang w:bidi="ar-SA"/>
              </w:rPr>
              <w:t>Типичные ошибки в управлении, в построении простого осложненного и сложного предложений.</w:t>
            </w:r>
          </w:p>
        </w:tc>
        <w:tc>
          <w:tcPr>
            <w:tcW w:w="1701"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jc w:val="center"/>
              <w:rPr>
                <w:rFonts w:ascii="Times New Roman" w:eastAsia="Times New Roman" w:hAnsi="Times New Roman" w:cs="Times New Roman"/>
                <w:color w:val="auto"/>
                <w:sz w:val="28"/>
                <w:szCs w:val="28"/>
                <w:lang w:eastAsia="en-US" w:bidi="ar-SA"/>
              </w:rPr>
            </w:pPr>
          </w:p>
        </w:tc>
      </w:tr>
      <w:tr w:rsidR="007C364A" w:rsidRPr="007C364A" w:rsidTr="00917EC2">
        <w:trPr>
          <w:trHeight w:val="335"/>
        </w:trPr>
        <w:tc>
          <w:tcPr>
            <w:tcW w:w="714"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ind w:right="-142"/>
              <w:rPr>
                <w:rFonts w:ascii="Times New Roman" w:eastAsia="Times New Roman" w:hAnsi="Times New Roman" w:cs="Times New Roman"/>
                <w:b/>
                <w:color w:val="auto"/>
                <w:spacing w:val="-2"/>
                <w:sz w:val="28"/>
                <w:szCs w:val="28"/>
                <w:lang w:eastAsia="en-US" w:bidi="ar-SA"/>
              </w:rPr>
            </w:pPr>
            <w:r w:rsidRPr="007C364A">
              <w:rPr>
                <w:rFonts w:ascii="Times New Roman" w:eastAsia="Times New Roman" w:hAnsi="Times New Roman" w:cs="Times New Roman"/>
                <w:b/>
                <w:color w:val="auto"/>
                <w:spacing w:val="-2"/>
                <w:sz w:val="28"/>
                <w:szCs w:val="28"/>
                <w:lang w:eastAsia="en-US" w:bidi="ar-SA"/>
              </w:rPr>
              <w:t>5.</w:t>
            </w:r>
          </w:p>
        </w:tc>
        <w:tc>
          <w:tcPr>
            <w:tcW w:w="8500"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rPr>
                <w:rFonts w:ascii="Times New Roman" w:eastAsia="Times New Roman" w:hAnsi="Times New Roman" w:cs="Times New Roman"/>
                <w:bCs/>
                <w:color w:val="auto"/>
                <w:spacing w:val="-2"/>
                <w:sz w:val="28"/>
                <w:szCs w:val="28"/>
                <w:lang w:eastAsia="en-US" w:bidi="ar-SA"/>
              </w:rPr>
            </w:pPr>
            <w:r w:rsidRPr="007C364A">
              <w:rPr>
                <w:rFonts w:ascii="Times New Roman" w:eastAsia="Times New Roman" w:hAnsi="Times New Roman" w:cs="Times New Roman"/>
                <w:bCs/>
                <w:color w:val="auto"/>
                <w:spacing w:val="-2"/>
                <w:sz w:val="28"/>
                <w:szCs w:val="28"/>
                <w:lang w:eastAsia="en-US" w:bidi="ar-SA"/>
              </w:rPr>
              <w:t>Речевой этикет в деловом общении Правила сетевого общения.</w:t>
            </w:r>
          </w:p>
        </w:tc>
        <w:tc>
          <w:tcPr>
            <w:tcW w:w="1701"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jc w:val="center"/>
              <w:rPr>
                <w:rFonts w:ascii="Times New Roman" w:eastAsia="Times New Roman" w:hAnsi="Times New Roman" w:cs="Times New Roman"/>
                <w:color w:val="auto"/>
                <w:sz w:val="28"/>
                <w:szCs w:val="28"/>
                <w:lang w:bidi="ar-SA"/>
              </w:rPr>
            </w:pPr>
          </w:p>
        </w:tc>
      </w:tr>
      <w:tr w:rsidR="007C364A" w:rsidRPr="007C364A" w:rsidTr="00917EC2">
        <w:trPr>
          <w:trHeight w:val="20"/>
        </w:trPr>
        <w:tc>
          <w:tcPr>
            <w:tcW w:w="714"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ind w:right="-142"/>
              <w:rPr>
                <w:rFonts w:ascii="Times New Roman" w:eastAsia="Times New Roman" w:hAnsi="Times New Roman" w:cs="Times New Roman"/>
                <w:b/>
                <w:color w:val="auto"/>
                <w:sz w:val="28"/>
                <w:szCs w:val="28"/>
                <w:lang w:eastAsia="en-US" w:bidi="ar-SA"/>
              </w:rPr>
            </w:pPr>
          </w:p>
        </w:tc>
        <w:tc>
          <w:tcPr>
            <w:tcW w:w="8500"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rPr>
                <w:rFonts w:ascii="Times New Roman" w:eastAsia="Times New Roman" w:hAnsi="Times New Roman" w:cs="Times New Roman"/>
                <w:b/>
                <w:color w:val="auto"/>
                <w:sz w:val="28"/>
                <w:szCs w:val="28"/>
                <w:lang w:eastAsia="en-US" w:bidi="ar-SA"/>
              </w:rPr>
            </w:pPr>
            <w:r w:rsidRPr="007C364A">
              <w:rPr>
                <w:rFonts w:ascii="Times New Roman" w:eastAsia="Times New Roman" w:hAnsi="Times New Roman" w:cs="Times New Roman"/>
                <w:b/>
                <w:color w:val="auto"/>
                <w:sz w:val="28"/>
                <w:szCs w:val="28"/>
                <w:lang w:eastAsia="en-US" w:bidi="ar-SA"/>
              </w:rPr>
              <w:t xml:space="preserve">                           Речь. Речевая деятельность. Текст.</w:t>
            </w:r>
          </w:p>
        </w:tc>
        <w:tc>
          <w:tcPr>
            <w:tcW w:w="1701"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jc w:val="center"/>
              <w:rPr>
                <w:rFonts w:ascii="Times New Roman" w:eastAsia="Times New Roman" w:hAnsi="Times New Roman" w:cs="Times New Roman"/>
                <w:color w:val="auto"/>
                <w:sz w:val="28"/>
                <w:szCs w:val="28"/>
                <w:lang w:eastAsia="en-US" w:bidi="ar-SA"/>
              </w:rPr>
            </w:pPr>
            <w:r w:rsidRPr="007C364A">
              <w:rPr>
                <w:rFonts w:ascii="Times New Roman" w:eastAsia="Times New Roman" w:hAnsi="Times New Roman" w:cs="Times New Roman"/>
                <w:color w:val="auto"/>
                <w:sz w:val="28"/>
                <w:szCs w:val="28"/>
                <w:lang w:eastAsia="en-US" w:bidi="ar-SA"/>
              </w:rPr>
              <w:t>2</w:t>
            </w:r>
          </w:p>
        </w:tc>
      </w:tr>
      <w:tr w:rsidR="007C364A" w:rsidRPr="007C364A" w:rsidTr="00917EC2">
        <w:trPr>
          <w:trHeight w:val="20"/>
        </w:trPr>
        <w:tc>
          <w:tcPr>
            <w:tcW w:w="714"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ind w:right="-142"/>
              <w:rPr>
                <w:rFonts w:ascii="Times New Roman" w:eastAsia="Times New Roman" w:hAnsi="Times New Roman" w:cs="Times New Roman"/>
                <w:b/>
                <w:color w:val="auto"/>
                <w:spacing w:val="-2"/>
                <w:sz w:val="28"/>
                <w:szCs w:val="28"/>
                <w:lang w:eastAsia="en-US" w:bidi="ar-SA"/>
              </w:rPr>
            </w:pPr>
            <w:r w:rsidRPr="007C364A">
              <w:rPr>
                <w:rFonts w:ascii="Times New Roman" w:eastAsia="Times New Roman" w:hAnsi="Times New Roman" w:cs="Times New Roman"/>
                <w:b/>
                <w:color w:val="auto"/>
                <w:spacing w:val="-2"/>
                <w:sz w:val="28"/>
                <w:szCs w:val="28"/>
                <w:lang w:eastAsia="en-US" w:bidi="ar-SA"/>
              </w:rPr>
              <w:t>6.</w:t>
            </w:r>
          </w:p>
        </w:tc>
        <w:tc>
          <w:tcPr>
            <w:tcW w:w="8500"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rPr>
                <w:rFonts w:ascii="Times New Roman" w:eastAsia="Times New Roman" w:hAnsi="Times New Roman" w:cs="Times New Roman"/>
                <w:b/>
                <w:color w:val="auto"/>
                <w:sz w:val="28"/>
                <w:szCs w:val="28"/>
                <w:lang w:bidi="ar-SA"/>
              </w:rPr>
            </w:pPr>
            <w:r w:rsidRPr="007C364A">
              <w:rPr>
                <w:rFonts w:ascii="Times New Roman" w:eastAsia="Times New Roman" w:hAnsi="Times New Roman" w:cs="Times New Roman"/>
                <w:color w:val="auto"/>
                <w:sz w:val="28"/>
                <w:szCs w:val="28"/>
                <w:lang w:bidi="ar-SA"/>
              </w:rPr>
              <w:t>Виды преобразования текстов: аннотация, конспект</w:t>
            </w:r>
            <w:r w:rsidRPr="007C364A">
              <w:rPr>
                <w:rFonts w:ascii="Times New Roman" w:eastAsia="Times New Roman" w:hAnsi="Times New Roman" w:cs="Times New Roman"/>
                <w:b/>
                <w:color w:val="auto"/>
                <w:sz w:val="28"/>
                <w:szCs w:val="28"/>
                <w:lang w:bidi="ar-SA"/>
              </w:rPr>
              <w:t>.</w:t>
            </w:r>
          </w:p>
        </w:tc>
        <w:tc>
          <w:tcPr>
            <w:tcW w:w="1701" w:type="dxa"/>
            <w:tcBorders>
              <w:top w:val="single" w:sz="4" w:space="0" w:color="auto"/>
              <w:left w:val="single" w:sz="4" w:space="0" w:color="auto"/>
              <w:bottom w:val="single" w:sz="4" w:space="0" w:color="auto"/>
              <w:right w:val="single" w:sz="4" w:space="0" w:color="auto"/>
            </w:tcBorders>
            <w:hideMark/>
          </w:tcPr>
          <w:p w:rsidR="007C364A" w:rsidRPr="007C364A" w:rsidRDefault="007C364A" w:rsidP="007C364A">
            <w:pPr>
              <w:widowControl/>
              <w:jc w:val="center"/>
              <w:rPr>
                <w:rFonts w:ascii="Times New Roman" w:eastAsia="Times New Roman" w:hAnsi="Times New Roman" w:cs="Times New Roman"/>
                <w:bCs/>
                <w:color w:val="auto"/>
                <w:sz w:val="28"/>
                <w:szCs w:val="28"/>
                <w:lang w:eastAsia="en-US" w:bidi="ar-SA"/>
              </w:rPr>
            </w:pPr>
          </w:p>
        </w:tc>
      </w:tr>
      <w:tr w:rsidR="007C364A" w:rsidRPr="007C364A" w:rsidTr="00917EC2">
        <w:trPr>
          <w:trHeight w:val="20"/>
        </w:trPr>
        <w:tc>
          <w:tcPr>
            <w:tcW w:w="714"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ind w:right="-142"/>
              <w:rPr>
                <w:rFonts w:ascii="Times New Roman" w:eastAsia="Times New Roman" w:hAnsi="Times New Roman" w:cs="Times New Roman"/>
                <w:b/>
                <w:color w:val="auto"/>
                <w:spacing w:val="-2"/>
                <w:sz w:val="28"/>
                <w:szCs w:val="28"/>
                <w:lang w:eastAsia="en-US" w:bidi="ar-SA"/>
              </w:rPr>
            </w:pPr>
            <w:r w:rsidRPr="007C364A">
              <w:rPr>
                <w:rFonts w:ascii="Times New Roman" w:eastAsia="Times New Roman" w:hAnsi="Times New Roman" w:cs="Times New Roman"/>
                <w:b/>
                <w:color w:val="auto"/>
                <w:spacing w:val="-2"/>
                <w:sz w:val="28"/>
                <w:szCs w:val="28"/>
                <w:lang w:eastAsia="en-US" w:bidi="ar-SA"/>
              </w:rPr>
              <w:t>7.</w:t>
            </w:r>
          </w:p>
        </w:tc>
        <w:tc>
          <w:tcPr>
            <w:tcW w:w="8500"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rPr>
                <w:rFonts w:ascii="Times New Roman" w:eastAsia="Times New Roman" w:hAnsi="Times New Roman" w:cs="Times New Roman"/>
                <w:color w:val="auto"/>
                <w:sz w:val="28"/>
                <w:szCs w:val="28"/>
                <w:lang w:bidi="ar-SA"/>
              </w:rPr>
            </w:pPr>
            <w:r w:rsidRPr="007C364A">
              <w:rPr>
                <w:rFonts w:ascii="Times New Roman" w:eastAsia="Times New Roman" w:hAnsi="Times New Roman" w:cs="Times New Roman"/>
                <w:color w:val="auto"/>
                <w:sz w:val="28"/>
                <w:szCs w:val="28"/>
                <w:lang w:bidi="ar-SA"/>
              </w:rPr>
              <w:t>Официально-деловой стиль. Деловое письмо.</w:t>
            </w:r>
          </w:p>
        </w:tc>
        <w:tc>
          <w:tcPr>
            <w:tcW w:w="1701"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jc w:val="center"/>
              <w:rPr>
                <w:rFonts w:ascii="Times New Roman" w:eastAsia="Times New Roman" w:hAnsi="Times New Roman" w:cs="Times New Roman"/>
                <w:bCs/>
                <w:color w:val="auto"/>
                <w:sz w:val="28"/>
                <w:szCs w:val="28"/>
                <w:lang w:eastAsia="en-US" w:bidi="ar-SA"/>
              </w:rPr>
            </w:pPr>
          </w:p>
        </w:tc>
      </w:tr>
      <w:tr w:rsidR="007C364A" w:rsidRPr="007C364A" w:rsidTr="00917EC2">
        <w:trPr>
          <w:trHeight w:val="20"/>
        </w:trPr>
        <w:tc>
          <w:tcPr>
            <w:tcW w:w="714"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ind w:right="-142"/>
              <w:rPr>
                <w:rFonts w:ascii="Times New Roman" w:eastAsia="Times New Roman" w:hAnsi="Times New Roman" w:cs="Times New Roman"/>
                <w:b/>
                <w:color w:val="auto"/>
                <w:spacing w:val="-2"/>
                <w:sz w:val="28"/>
                <w:szCs w:val="28"/>
                <w:lang w:eastAsia="en-US" w:bidi="ar-SA"/>
              </w:rPr>
            </w:pPr>
            <w:r w:rsidRPr="007C364A">
              <w:rPr>
                <w:rFonts w:ascii="Times New Roman" w:eastAsia="Times New Roman" w:hAnsi="Times New Roman" w:cs="Times New Roman"/>
                <w:b/>
                <w:color w:val="auto"/>
                <w:spacing w:val="-2"/>
                <w:sz w:val="28"/>
                <w:szCs w:val="28"/>
                <w:lang w:eastAsia="en-US" w:bidi="ar-SA"/>
              </w:rPr>
              <w:t>8.</w:t>
            </w:r>
          </w:p>
        </w:tc>
        <w:tc>
          <w:tcPr>
            <w:tcW w:w="8500"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rPr>
                <w:rFonts w:ascii="Times New Roman" w:eastAsia="Times New Roman" w:hAnsi="Times New Roman" w:cs="Times New Roman"/>
                <w:color w:val="auto"/>
                <w:sz w:val="28"/>
                <w:szCs w:val="28"/>
                <w:lang w:bidi="ar-SA"/>
              </w:rPr>
            </w:pPr>
            <w:r w:rsidRPr="007C364A">
              <w:rPr>
                <w:rFonts w:ascii="Times New Roman" w:eastAsia="Times New Roman" w:hAnsi="Times New Roman" w:cs="Times New Roman"/>
                <w:color w:val="auto"/>
                <w:sz w:val="28"/>
                <w:szCs w:val="28"/>
                <w:lang w:bidi="ar-SA"/>
              </w:rPr>
              <w:t>Защита проектов</w:t>
            </w:r>
          </w:p>
        </w:tc>
        <w:tc>
          <w:tcPr>
            <w:tcW w:w="1701" w:type="dxa"/>
            <w:tcBorders>
              <w:top w:val="single" w:sz="4" w:space="0" w:color="auto"/>
              <w:left w:val="single" w:sz="4" w:space="0" w:color="auto"/>
              <w:bottom w:val="single" w:sz="4" w:space="0" w:color="auto"/>
              <w:right w:val="single" w:sz="4" w:space="0" w:color="auto"/>
            </w:tcBorders>
          </w:tcPr>
          <w:p w:rsidR="007C364A" w:rsidRPr="007C364A" w:rsidRDefault="007C364A" w:rsidP="007C364A">
            <w:pPr>
              <w:widowControl/>
              <w:jc w:val="center"/>
              <w:rPr>
                <w:rFonts w:ascii="Times New Roman" w:eastAsia="Times New Roman" w:hAnsi="Times New Roman" w:cs="Times New Roman"/>
                <w:bCs/>
                <w:color w:val="auto"/>
                <w:sz w:val="28"/>
                <w:szCs w:val="28"/>
                <w:lang w:eastAsia="en-US" w:bidi="ar-SA"/>
              </w:rPr>
            </w:pPr>
            <w:r>
              <w:rPr>
                <w:rFonts w:ascii="Times New Roman" w:eastAsia="Times New Roman" w:hAnsi="Times New Roman" w:cs="Times New Roman"/>
                <w:bCs/>
                <w:color w:val="auto"/>
                <w:sz w:val="28"/>
                <w:szCs w:val="28"/>
                <w:lang w:eastAsia="en-US" w:bidi="ar-SA"/>
              </w:rPr>
              <w:t>1-2</w:t>
            </w:r>
          </w:p>
        </w:tc>
      </w:tr>
    </w:tbl>
    <w:p w:rsidR="007B3A3C" w:rsidRPr="007B3A3C" w:rsidRDefault="007B3A3C" w:rsidP="007C364A">
      <w:pPr>
        <w:widowControl/>
        <w:jc w:val="center"/>
        <w:rPr>
          <w:sz w:val="28"/>
          <w:szCs w:val="28"/>
        </w:rPr>
      </w:pPr>
    </w:p>
    <w:sectPr w:rsidR="007B3A3C" w:rsidRPr="007B3A3C" w:rsidSect="007B3A3C">
      <w:footerReference w:type="even" r:id="rId9"/>
      <w:footerReference w:type="default" r:id="rId10"/>
      <w:pgSz w:w="11909" w:h="16834"/>
      <w:pgMar w:top="996" w:right="852" w:bottom="1206" w:left="126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986" w:rsidRDefault="007F1986">
      <w:r>
        <w:separator/>
      </w:r>
    </w:p>
  </w:endnote>
  <w:endnote w:type="continuationSeparator" w:id="0">
    <w:p w:rsidR="007F1986" w:rsidRDefault="007F1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626" w:rsidRDefault="00D756A0">
    <w:pPr>
      <w:rPr>
        <w:sz w:val="2"/>
        <w:szCs w:val="2"/>
      </w:rPr>
    </w:pPr>
    <w:r>
      <w:rPr>
        <w:noProof/>
        <w:lang w:bidi="ar-SA"/>
      </w:rPr>
      <mc:AlternateContent>
        <mc:Choice Requires="wps">
          <w:drawing>
            <wp:anchor distT="0" distB="0" distL="63500" distR="63500" simplePos="0" relativeHeight="314572416" behindDoc="1" locked="0" layoutInCell="1" allowOverlap="1">
              <wp:simplePos x="0" y="0"/>
              <wp:positionH relativeFrom="page">
                <wp:posOffset>6629400</wp:posOffset>
              </wp:positionH>
              <wp:positionV relativeFrom="page">
                <wp:posOffset>9980295</wp:posOffset>
              </wp:positionV>
              <wp:extent cx="128270" cy="8826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88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2626" w:rsidRDefault="00223D13">
                          <w:pPr>
                            <w:pStyle w:val="a5"/>
                            <w:shd w:val="clear" w:color="auto" w:fill="auto"/>
                            <w:spacing w:line="240" w:lineRule="auto"/>
                          </w:pPr>
                          <w:r>
                            <w:fldChar w:fldCharType="begin"/>
                          </w:r>
                          <w:r>
                            <w:instrText xml:space="preserve"> PAGE \* MERGEFORMAT </w:instrText>
                          </w:r>
                          <w:r>
                            <w:fldChar w:fldCharType="separate"/>
                          </w:r>
                          <w:r w:rsidR="00627503" w:rsidRPr="00627503">
                            <w:rPr>
                              <w:rStyle w:val="a6"/>
                              <w:b/>
                              <w:bCs/>
                              <w:noProof/>
                            </w:rPr>
                            <w:t>2</w:t>
                          </w:r>
                          <w:r>
                            <w:rPr>
                              <w:rStyle w:val="a6"/>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522pt;margin-top:785.85pt;width:10.1pt;height:6.9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0M5vwIAAKsFAAAOAAAAZHJzL2Uyb0RvYy54bWysVEtu2zAQ3RfoHQjuFX0q25IQOUgsqyiQ&#10;foC0B6AlyiIqkQLJWE6LLrrvFXqHLrrorldwbtQhZTlOggJFWy2IETl8M2/mcU7Ptm2DNlQqJniK&#10;/RMPI8oLUTK+TvG7t7kTYaQ04SVpBKcpvqEKn82fPjntu4QGohZNSSUCEK6SvktxrXWXuK4qatoS&#10;dSI6yuGwErIlGn7l2i0l6QG9bdzA86ZuL2TZSVFQpWA3Gw7x3OJXFS3066pSVKMmxZCbtqu068qs&#10;7vyUJGtJupoV+zTIX2TREsYh6AEqI5qga8keQbWskEKJSp8UonVFVbGCWg7AxvcesLmqSUctFyiO&#10;6g5lUv8Ptni1eSMRK1McYMRJCy3afd19233f/dz9uP18+wUFpkZ9pxJwverAWW8vxBZ6bfmq7lIU&#10;7xXiYlETvqbnUoq+pqSEHH1z0z26OuAoA7LqX4oSgpFrLSzQtpKtKSCUBAE69Orm0B+61agwIYMo&#10;mMFJAUdRFEwnNgBJxrudVPo5FS0yRooldN9ik82l0iYXkowuJhQXOWsaq4CG39sAx2EHIsNVc2Zy&#10;sA39GHvxMlpGoRMG06UTelnmnOeL0Jnm/mySPcsWi8z/ZOL6YVKzsqTchBnF5Yd/1ry9zAdZHOSl&#10;RMNKA2dSUnK9WjQSbQiIO7ffviBHbu79NGwRgMsDSn4QehdB7OTTaOaEeThx4pkXOZ4fX8RTL4zD&#10;LL9P6ZJx+u+UUJ/ieBJMBin9lptnv8fcSNIyDeOjYS0I4uBEEiPAJS9tazVhzWAflcKkf1cKaPfY&#10;aCtXo9BBq3q72gKK0fBKlDcgXClAWaBBmHlg1EJ+wKiH+ZFiDgMOo+YFB+mbUTMacjRWo0F4ARdT&#10;rDEazIUeRtJ1J9m6BtzxcZ3D88iZ1e5dDvtHBRPBUthPLzNyjv+t192Mnf8CAAD//wMAUEsDBBQA&#10;BgAIAAAAIQB2eyAq4AAAAA8BAAAPAAAAZHJzL2Rvd25yZXYueG1sTI/BTsMwEETvSPyDtUjcqNMq&#10;TaIQp0KVuHCjICRubryNI+x1ZLtp8vc4J7jt7I5m3zSH2Ro2oQ+DIwHbTQYMqXNqoF7A58frUwUs&#10;RElKGkcoYMEAh/b+rpG1cjd6x+kUe5ZCKNRSgI5xrDkPnUYrw8aNSOl2cd7KmKTvufLylsKt4bss&#10;K7iVA6UPWo541Nj9nK5WQDl/ORwDHvH7MnVeD0tl3hYhHh/ml2dgEef4Z4YVP6FDm5jO7koqMJN0&#10;luepTEzTvtyWwFZPVuQ7YOd1V+0L4G3D//dofwEAAP//AwBQSwECLQAUAAYACAAAACEAtoM4kv4A&#10;AADhAQAAEwAAAAAAAAAAAAAAAAAAAAAAW0NvbnRlbnRfVHlwZXNdLnhtbFBLAQItABQABgAIAAAA&#10;IQA4/SH/1gAAAJQBAAALAAAAAAAAAAAAAAAAAC8BAABfcmVscy8ucmVsc1BLAQItABQABgAIAAAA&#10;IQCSm0M5vwIAAKsFAAAOAAAAAAAAAAAAAAAAAC4CAABkcnMvZTJvRG9jLnhtbFBLAQItABQABgAI&#10;AAAAIQB2eyAq4AAAAA8BAAAPAAAAAAAAAAAAAAAAABkFAABkcnMvZG93bnJldi54bWxQSwUGAAAA&#10;AAQABADzAAAAJgYAAAAA&#10;" filled="f" stroked="f">
              <v:textbox style="mso-fit-shape-to-text:t" inset="0,0,0,0">
                <w:txbxContent>
                  <w:p w:rsidR="002F2626" w:rsidRDefault="00223D13">
                    <w:pPr>
                      <w:pStyle w:val="a5"/>
                      <w:shd w:val="clear" w:color="auto" w:fill="auto"/>
                      <w:spacing w:line="240" w:lineRule="auto"/>
                    </w:pPr>
                    <w:r>
                      <w:fldChar w:fldCharType="begin"/>
                    </w:r>
                    <w:r>
                      <w:instrText xml:space="preserve"> PAGE \* MERGEFORMAT </w:instrText>
                    </w:r>
                    <w:r>
                      <w:fldChar w:fldCharType="separate"/>
                    </w:r>
                    <w:r w:rsidR="00627503" w:rsidRPr="00627503">
                      <w:rPr>
                        <w:rStyle w:val="a6"/>
                        <w:b/>
                        <w:bCs/>
                        <w:noProof/>
                      </w:rPr>
                      <w:t>2</w:t>
                    </w:r>
                    <w:r>
                      <w:rPr>
                        <w:rStyle w:val="a6"/>
                        <w:b/>
                        <w:bCs/>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626" w:rsidRDefault="00D756A0">
    <w:pPr>
      <w:rPr>
        <w:sz w:val="2"/>
        <w:szCs w:val="2"/>
      </w:rPr>
    </w:pPr>
    <w:r>
      <w:rPr>
        <w:noProof/>
        <w:lang w:bidi="ar-SA"/>
      </w:rPr>
      <mc:AlternateContent>
        <mc:Choice Requires="wps">
          <w:drawing>
            <wp:anchor distT="0" distB="0" distL="63500" distR="63500" simplePos="0" relativeHeight="314572417" behindDoc="1" locked="0" layoutInCell="1" allowOverlap="1">
              <wp:simplePos x="0" y="0"/>
              <wp:positionH relativeFrom="page">
                <wp:posOffset>6629400</wp:posOffset>
              </wp:positionH>
              <wp:positionV relativeFrom="page">
                <wp:posOffset>9980295</wp:posOffset>
              </wp:positionV>
              <wp:extent cx="64135" cy="14605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2626" w:rsidRDefault="00223D13">
                          <w:pPr>
                            <w:pStyle w:val="a5"/>
                            <w:shd w:val="clear" w:color="auto" w:fill="auto"/>
                            <w:spacing w:line="240" w:lineRule="auto"/>
                          </w:pPr>
                          <w:r>
                            <w:fldChar w:fldCharType="begin"/>
                          </w:r>
                          <w:r>
                            <w:instrText xml:space="preserve"> PAGE \* MERGEFORMAT </w:instrText>
                          </w:r>
                          <w:r>
                            <w:fldChar w:fldCharType="separate"/>
                          </w:r>
                          <w:r w:rsidR="000A3C69" w:rsidRPr="000A3C69">
                            <w:rPr>
                              <w:rStyle w:val="a6"/>
                              <w:b/>
                              <w:bCs/>
                              <w:noProof/>
                            </w:rPr>
                            <w:t>1</w:t>
                          </w:r>
                          <w:r>
                            <w:rPr>
                              <w:rStyle w:val="a6"/>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7" type="#_x0000_t202" style="position:absolute;margin-left:522pt;margin-top:785.85pt;width:5.05pt;height:11.5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w7KxAIAALIFAAAOAAAAZHJzL2Uyb0RvYy54bWysVM1unDAQvlfqO1i+E2DDkgWFjZJlqSql&#10;P1LaB/CCWayCjWxnIa1y6L2v0HfooYfe+gqbN+rYLJtNokpVWw5obI+/mW/m85ye9U2NNlQqJniC&#10;/SMPI8pzUTC+TvD7d5kzw0hpwgtSC04TfEMVPps/f3batTGdiErUBZUIQLiKuzbBldZt7Loqr2hD&#10;1JFoKYfDUsiGaFjKtVtI0gF6U7sTzwvdTsiilSKnSsFuOhziucUvS5rrN2WpqEZ1giE3bf/S/lfm&#10;785PSbyWpK1YvkuD/EUWDWEcgu6hUqIJupbsCVTDcimUKPVRLhpXlCXLqeUAbHzvEZurirTUcoHi&#10;qHZfJvX/YPPXm7cSsQJ6hxEnDbRo+3X7bft9+3P74+7z3Rfkmxp1rYrB9aoFZ91fiN74G76qvRT5&#10;B4W4WFSEr+m5lKKrKCkgR3vTPbg64CgDsupeiQKCkWstLFBfysYAQkkQoEOvbvb9ob1GOWyGgX88&#10;xSiHEz8Ivaltn0vi8W4rlX5BRYOMkWAJ3bfYZHOpNLAA19HFhOIiY3VtFVDzBxvgOOxAZLhqzkwO&#10;tqGfIi9azpazwAkm4dIJvDR1zrNF4ISZfzJNj9PFIvVvTVw/iCtWFJSbMKO4/ODPmreT+SCLvbyU&#10;qFlh4ExKSq5Xi1qiDQFxZ/YzvYLkD9zch2nYY+DyiJI/CbyLSeRk4ezECbJg6kQn3szx/OgiCr0g&#10;CtLsIaVLxum/U0JdgqPpZDpI6bfcPPs95UbihmkYHzVrEjzbO5HYCHDJC9taTVg92AelMOnflwIq&#10;NjbaytUodNCq7lf97nUAmJHyShQ3oF8pQGAgUhh9YFRCfsSogzGSYA5zDqP6JYcXYCbOaMjRWI0G&#10;4TlcTLDGaDAXephM161k6wpwxzd2Dq8kY1bC9zlA/mYBg8Ey2Q0xM3kO19brftTOfwEAAP//AwBQ&#10;SwMEFAAGAAgAAAAhAOkRX7HgAAAADwEAAA8AAABkcnMvZG93bnJldi54bWxMj8FOwzAQRO9I/IO1&#10;lbhROyglJcSpUCUu3CgVEjc33sZRYzuy3TT5ezYnuO3sjmbfVLvJ9mzEEDvvJGRrAQxd43XnWgnH&#10;r/fHLbCYlNOq9w4lzBhhV9/fVarU/uY+cTykllGIi6WSYFIaSs5jY9CquPYDOrqdfbAqkQwt10Hd&#10;KNz2/EmIZ25V5+iDUQPuDTaXw9VKKKZvj0PEPf6cxyaYbt72H7OUD6vp7RVYwin9mWHBJ3Soienk&#10;r05H1pMWeU5lEk2bIiuALR6xyTNgp2X3khfA64r/71H/AgAA//8DAFBLAQItABQABgAIAAAAIQC2&#10;gziS/gAAAOEBAAATAAAAAAAAAAAAAAAAAAAAAABbQ29udGVudF9UeXBlc10ueG1sUEsBAi0AFAAG&#10;AAgAAAAhADj9If/WAAAAlAEAAAsAAAAAAAAAAAAAAAAALwEAAF9yZWxzLy5yZWxzUEsBAi0AFAAG&#10;AAgAAAAhAODTDsrEAgAAsgUAAA4AAAAAAAAAAAAAAAAALgIAAGRycy9lMm9Eb2MueG1sUEsBAi0A&#10;FAAGAAgAAAAhAOkRX7HgAAAADwEAAA8AAAAAAAAAAAAAAAAAHgUAAGRycy9kb3ducmV2LnhtbFBL&#10;BQYAAAAABAAEAPMAAAArBgAAAAA=&#10;" filled="f" stroked="f">
              <v:textbox style="mso-fit-shape-to-text:t" inset="0,0,0,0">
                <w:txbxContent>
                  <w:p w:rsidR="002F2626" w:rsidRDefault="00223D13">
                    <w:pPr>
                      <w:pStyle w:val="a5"/>
                      <w:shd w:val="clear" w:color="auto" w:fill="auto"/>
                      <w:spacing w:line="240" w:lineRule="auto"/>
                    </w:pPr>
                    <w:r>
                      <w:fldChar w:fldCharType="begin"/>
                    </w:r>
                    <w:r>
                      <w:instrText xml:space="preserve"> PAGE \* MERGEFORMAT </w:instrText>
                    </w:r>
                    <w:r>
                      <w:fldChar w:fldCharType="separate"/>
                    </w:r>
                    <w:r w:rsidR="000A3C69" w:rsidRPr="000A3C69">
                      <w:rPr>
                        <w:rStyle w:val="a6"/>
                        <w:b/>
                        <w:bCs/>
                        <w:noProof/>
                      </w:rPr>
                      <w:t>1</w:t>
                    </w:r>
                    <w:r>
                      <w:rPr>
                        <w:rStyle w:val="a6"/>
                        <w:b/>
                        <w:bCs/>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626" w:rsidRDefault="00627503">
    <w:pPr>
      <w:rPr>
        <w:sz w:val="2"/>
        <w:szCs w:val="2"/>
      </w:rPr>
    </w:pPr>
    <w:r>
      <w:rPr>
        <w:noProof/>
        <w:lang w:bidi="ar-SA"/>
      </w:rPr>
      <mc:AlternateContent>
        <mc:Choice Requires="wps">
          <w:drawing>
            <wp:anchor distT="0" distB="0" distL="63500" distR="63500" simplePos="0" relativeHeight="314572426" behindDoc="1" locked="0" layoutInCell="1" allowOverlap="1">
              <wp:simplePos x="0" y="0"/>
              <wp:positionH relativeFrom="page">
                <wp:posOffset>6629400</wp:posOffset>
              </wp:positionH>
              <wp:positionV relativeFrom="page">
                <wp:posOffset>9980295</wp:posOffset>
              </wp:positionV>
              <wp:extent cx="127635" cy="146050"/>
              <wp:effectExtent l="0" t="0" r="0" b="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2626" w:rsidRDefault="00223D13">
                          <w:pPr>
                            <w:pStyle w:val="a5"/>
                            <w:shd w:val="clear" w:color="auto" w:fill="auto"/>
                            <w:spacing w:line="240" w:lineRule="auto"/>
                          </w:pPr>
                          <w:r>
                            <w:fldChar w:fldCharType="begin"/>
                          </w:r>
                          <w:r>
                            <w:instrText xml:space="preserve"> PAGE \* MERGEFORMAT </w:instrText>
                          </w:r>
                          <w:r>
                            <w:fldChar w:fldCharType="separate"/>
                          </w:r>
                          <w:r w:rsidR="000A3C69" w:rsidRPr="000A3C69">
                            <w:rPr>
                              <w:rStyle w:val="a6"/>
                              <w:b/>
                              <w:bCs/>
                              <w:noProof/>
                            </w:rPr>
                            <w:t>20</w:t>
                          </w:r>
                          <w:r>
                            <w:rPr>
                              <w:rStyle w:val="a6"/>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8" type="#_x0000_t202" style="position:absolute;margin-left:522pt;margin-top:785.85pt;width:10.05pt;height:11.5pt;z-index:-18874405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lU8rgIAAK4FAAAOAAAAZHJzL2Uyb0RvYy54bWysVNuOmzAQfa/Uf7D8znJZQgJastoNoaq0&#10;vUi7/QAHTLBqbGR7A9uq/96xCcleXqq2PFiDL2fOzJyZq+ux4+hAlWZS5Di8CDCiopI1E/scf3so&#10;vRVG2hBREy4FzfET1fh6/f7d1dBnNJKt5DVVCECEzoY+x60xfeb7umppR/SF7KmAw0aqjhj4VXu/&#10;VmQA9I77URAk/iBV3StZUa1ht5gO8drhNw2tzJem0dQgnmPgZtyq3Lqzq7++Itlekb5l1ZEG+QsW&#10;HWECnJ6gCmIIelTsDVTHKiW1bMxFJTtfNg2rqIsBogmDV9Hct6SnLhZIju5PadL/D7b6fPiqEKtz&#10;vMBIkA5K9EBHg27liMLIpmfodQa37nu4Z0bYhzK7UHV/J6vvGgm5aYnY0xul5NBSUgO90L70nz2d&#10;cLQF2Q2fZA1+yKORDmhsVGdzB9lAgA5lejqVxnKprMtomVwCxQqOwjgJFq50Psnmx73S5gOVHbJG&#10;jhVU3oGTw502lgzJ5ivWl5Al49xVn4sXG3Bx2gHX8NSeWRKumD/TIN2utqvYi6Nk68VBUXg35Sb2&#10;kjJcLorLYrMpwl/WbxhnLatrKqybWVhh/GeFO0p8ksRJWlpyVls4S0mr/W7DFToQEHbpPpdyODlf&#10;81/ScEmAWF6FFEZxcBulXpmsll5cxgsvXQYrLwjT2zQJ4jQuypch3TFB/z0kNOQ4XUSLSUtn0q9i&#10;C9z3NjaSdczA6OCsy/HqdIlkVoFbUbvSGsL4ZD9LhaV/TgWUey6006uV6CRWM+5G1xmnNtjJ+gkE&#10;rCQIDFQKYw+MVqofGA0wQnIsYMZhxD8KaAE7bWZDzcZuNoio4GGODUaTuTHTVHrsFdu3gDs32Q20&#10;ScmchG0/TRyOzQVDwUVyHGB26jz/d7fOY3b9GwAA//8DAFBLAwQUAAYACAAAACEAmih3ouAAAAAP&#10;AQAADwAAAGRycy9kb3ducmV2LnhtbEyPwU7DMBBE70j8g7WVuFE7KDQlxKlQJS7cKBUSNzfexlFj&#10;O7LdNPl7Nie47eyOZt9Uu8n2bMQQO+8kZGsBDF3jdedaCcev98ctsJiU06r3DiXMGGFX399VqtT+&#10;5j5xPKSWUYiLpZJgUhpKzmNj0Kq49gM6up19sCqRDC3XQd0o3Pb8SYgNt6pz9MGoAfcGm8vhaiUU&#10;07fHIeIef85jE0w3b/uPWcqH1fT2CizhlP7MsOATOtTEdPJXpyPrSYs8pzKJpuciK4AtHrHJM2Cn&#10;ZfeSF8Driv/vUf8CAAD//wMAUEsBAi0AFAAGAAgAAAAhALaDOJL+AAAA4QEAABMAAAAAAAAAAAAA&#10;AAAAAAAAAFtDb250ZW50X1R5cGVzXS54bWxQSwECLQAUAAYACAAAACEAOP0h/9YAAACUAQAACwAA&#10;AAAAAAAAAAAAAAAvAQAAX3JlbHMvLnJlbHNQSwECLQAUAAYACAAAACEApJ5VPK4CAACuBQAADgAA&#10;AAAAAAAAAAAAAAAuAgAAZHJzL2Uyb0RvYy54bWxQSwECLQAUAAYACAAAACEAmih3ouAAAAAPAQAA&#10;DwAAAAAAAAAAAAAAAAAIBQAAZHJzL2Rvd25yZXYueG1sUEsFBgAAAAAEAAQA8wAAABUGAAAAAA==&#10;" filled="f" stroked="f">
              <v:textbox style="mso-fit-shape-to-text:t" inset="0,0,0,0">
                <w:txbxContent>
                  <w:p w:rsidR="002F2626" w:rsidRDefault="00223D13">
                    <w:pPr>
                      <w:pStyle w:val="a5"/>
                      <w:shd w:val="clear" w:color="auto" w:fill="auto"/>
                      <w:spacing w:line="240" w:lineRule="auto"/>
                    </w:pPr>
                    <w:r>
                      <w:fldChar w:fldCharType="begin"/>
                    </w:r>
                    <w:r>
                      <w:instrText xml:space="preserve"> PAGE \* MERGEFORMAT </w:instrText>
                    </w:r>
                    <w:r>
                      <w:fldChar w:fldCharType="separate"/>
                    </w:r>
                    <w:r w:rsidR="000A3C69" w:rsidRPr="000A3C69">
                      <w:rPr>
                        <w:rStyle w:val="a6"/>
                        <w:b/>
                        <w:bCs/>
                        <w:noProof/>
                      </w:rPr>
                      <w:t>20</w:t>
                    </w:r>
                    <w:r>
                      <w:rPr>
                        <w:rStyle w:val="a6"/>
                        <w:b/>
                        <w:bCs/>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626" w:rsidRDefault="00627503">
    <w:pPr>
      <w:rPr>
        <w:sz w:val="2"/>
        <w:szCs w:val="2"/>
      </w:rPr>
    </w:pPr>
    <w:r>
      <w:rPr>
        <w:noProof/>
        <w:lang w:bidi="ar-SA"/>
      </w:rPr>
      <mc:AlternateContent>
        <mc:Choice Requires="wps">
          <w:drawing>
            <wp:anchor distT="0" distB="0" distL="63500" distR="63500" simplePos="0" relativeHeight="314572427" behindDoc="1" locked="0" layoutInCell="1" allowOverlap="1">
              <wp:simplePos x="0" y="0"/>
              <wp:positionH relativeFrom="page">
                <wp:posOffset>6629400</wp:posOffset>
              </wp:positionH>
              <wp:positionV relativeFrom="page">
                <wp:posOffset>9980295</wp:posOffset>
              </wp:positionV>
              <wp:extent cx="127635" cy="146050"/>
              <wp:effectExtent l="0" t="0" r="0" b="0"/>
              <wp:wrapNone/>
              <wp:docPr id="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2626" w:rsidRDefault="00223D13">
                          <w:pPr>
                            <w:pStyle w:val="a5"/>
                            <w:shd w:val="clear" w:color="auto" w:fill="auto"/>
                            <w:spacing w:line="240" w:lineRule="auto"/>
                          </w:pPr>
                          <w:r>
                            <w:fldChar w:fldCharType="begin"/>
                          </w:r>
                          <w:r>
                            <w:instrText xml:space="preserve"> PAGE \* MERGEFORMAT </w:instrText>
                          </w:r>
                          <w:r>
                            <w:fldChar w:fldCharType="separate"/>
                          </w:r>
                          <w:r w:rsidR="000A3C69" w:rsidRPr="000A3C69">
                            <w:rPr>
                              <w:rStyle w:val="a6"/>
                              <w:b/>
                              <w:bCs/>
                              <w:noProof/>
                            </w:rPr>
                            <w:t>21</w:t>
                          </w:r>
                          <w:r>
                            <w:rPr>
                              <w:rStyle w:val="a6"/>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9" type="#_x0000_t202" style="position:absolute;margin-left:522pt;margin-top:785.85pt;width:10.05pt;height:11.5pt;z-index:-18874405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au7rgIAAK4FAAAOAAAAZHJzL2Uyb0RvYy54bWysVNuOmzAQfa/Uf7D8znJZQgJastoNoaq0&#10;vUi7/QDHmGAVbGR7A9uq/96xCcleXqq2PFiDPXPmdmaurseuRQemNJcix+FFgBETVFZc7HP87aH0&#10;VhhpQ0RFWilYjp+Yxtfr9++uhj5jkWxkWzGFAETobOhz3BjTZ76vacM6oi9kzwQ81lJ1xMCv2vuV&#10;IgOgd60fBUHiD1JVvZKUaQ23xfSI1w6/rhk1X+paM4PaHENsxp3KnTt7+usrku0V6RtOj2GQv4ii&#10;I1yA0xNUQQxBj4q/geo4VVLL2lxQ2fmyrjllLgfIJgxeZXPfkJ65XKA4uj+VSf8/WPr58FUhXuU4&#10;xkiQDlr0wEaDbuWIwktbnqHXGWjd96BnRriHNrtUdX8n6XeNhNw0ROzZjVJyaBipILzQWvrPTCcc&#10;bUF2wydZgR/yaKQDGmvV2dpBNRCgQ5ueTq2xsVDrMlomlwuMKDyFcRIsXOt8ks3GvdLmA5MdskKO&#10;FXTegZPDnTY2GJLNKtaXkCVvW9f9Vry4AMXpBlyDqX2zQbhm/kyDdLvarmIvjpKtFwdF4d2Um9hL&#10;ynC5KC6LzaYIf1m/YZw1vKqYsG5mYoXxnzXuSPGJEidqadnyysLZkLTa7zatQgcCxC7d50oOL2c1&#10;/2UYrgiQy6uUwigObqPUK5PV0ovLeOGly2DlBWF6myZBnMZF+TKlOy7Yv6eEhhyni2gxcekc9Kvc&#10;Ave9zY1kHTewOlre5Xh1UiKZZeBWVK61hvB2kp+VwoZ/LgW0e26046ul6ERWM+5GNxmnMdjJ6gkI&#10;rCQQDFgKaw+ERqofGA2wQnIsYMdh1H4UMAJ228yCmoXdLBBBwTDHBqNJ3JhpKz32iu8bwJ2H7AbG&#10;pOSOwnaephiOwwVLwWVyXGB26zz/d1rnNbv+DQAA//8DAFBLAwQUAAYACAAAACEAmih3ouAAAAAP&#10;AQAADwAAAGRycy9kb3ducmV2LnhtbEyPwU7DMBBE70j8g7WVuFE7KDQlxKlQJS7cKBUSNzfexlFj&#10;O7LdNPl7Nie47eyOZt9Uu8n2bMQQO+8kZGsBDF3jdedaCcev98ctsJiU06r3DiXMGGFX399VqtT+&#10;5j5xPKSWUYiLpZJgUhpKzmNj0Kq49gM6up19sCqRDC3XQd0o3Pb8SYgNt6pz9MGoAfcGm8vhaiUU&#10;07fHIeIef85jE0w3b/uPWcqH1fT2CizhlP7MsOATOtTEdPJXpyPrSYs8pzKJpuciK4AtHrHJM2Cn&#10;ZfeSF8Driv/vUf8CAAD//wMAUEsBAi0AFAAGAAgAAAAhALaDOJL+AAAA4QEAABMAAAAAAAAAAAAA&#10;AAAAAAAAAFtDb250ZW50X1R5cGVzXS54bWxQSwECLQAUAAYACAAAACEAOP0h/9YAAACUAQAACwAA&#10;AAAAAAAAAAAAAAAvAQAAX3JlbHMvLnJlbHNQSwECLQAUAAYACAAAACEAJS2ru64CAACuBQAADgAA&#10;AAAAAAAAAAAAAAAuAgAAZHJzL2Uyb0RvYy54bWxQSwECLQAUAAYACAAAACEAmih3ouAAAAAPAQAA&#10;DwAAAAAAAAAAAAAAAAAIBQAAZHJzL2Rvd25yZXYueG1sUEsFBgAAAAAEAAQA8wAAABUGAAAAAA==&#10;" filled="f" stroked="f">
              <v:textbox style="mso-fit-shape-to-text:t" inset="0,0,0,0">
                <w:txbxContent>
                  <w:p w:rsidR="002F2626" w:rsidRDefault="00223D13">
                    <w:pPr>
                      <w:pStyle w:val="a5"/>
                      <w:shd w:val="clear" w:color="auto" w:fill="auto"/>
                      <w:spacing w:line="240" w:lineRule="auto"/>
                    </w:pPr>
                    <w:r>
                      <w:fldChar w:fldCharType="begin"/>
                    </w:r>
                    <w:r>
                      <w:instrText xml:space="preserve"> PAGE \* MERGEFORMAT </w:instrText>
                    </w:r>
                    <w:r>
                      <w:fldChar w:fldCharType="separate"/>
                    </w:r>
                    <w:r w:rsidR="000A3C69" w:rsidRPr="000A3C69">
                      <w:rPr>
                        <w:rStyle w:val="a6"/>
                        <w:b/>
                        <w:bCs/>
                        <w:noProof/>
                      </w:rPr>
                      <w:t>21</w:t>
                    </w:r>
                    <w:r>
                      <w:rPr>
                        <w:rStyle w:val="a6"/>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986" w:rsidRDefault="007F1986"/>
  </w:footnote>
  <w:footnote w:type="continuationSeparator" w:id="0">
    <w:p w:rsidR="007F1986" w:rsidRDefault="007F1986"/>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7B79"/>
    <w:multiLevelType w:val="hybridMultilevel"/>
    <w:tmpl w:val="40207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D95D7C"/>
    <w:multiLevelType w:val="multilevel"/>
    <w:tmpl w:val="6AD83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1641CB"/>
    <w:multiLevelType w:val="hybridMultilevel"/>
    <w:tmpl w:val="AE986D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DE8101E"/>
    <w:multiLevelType w:val="multilevel"/>
    <w:tmpl w:val="1362F6B2"/>
    <w:lvl w:ilvl="0">
      <w:start w:val="1"/>
      <w:numFmt w:val="bullet"/>
      <w:lvlText w:val=""/>
      <w:lvlJc w:val="left"/>
      <w:rPr>
        <w:rFonts w:ascii="Wingdings" w:hAnsi="Wingdings"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7B369A"/>
    <w:multiLevelType w:val="multilevel"/>
    <w:tmpl w:val="D5F84B80"/>
    <w:lvl w:ilvl="0">
      <w:start w:val="1"/>
      <w:numFmt w:val="decimal"/>
      <w:lvlText w:val="%1."/>
      <w:lvlJc w:val="left"/>
      <w:pPr>
        <w:ind w:left="720" w:hanging="360"/>
      </w:pPr>
      <w:rPr>
        <w:rFonts w:hint="default"/>
      </w:rPr>
    </w:lvl>
    <w:lvl w:ilvl="1">
      <w:start w:val="1"/>
      <w:numFmt w:val="decimal"/>
      <w:isLgl/>
      <w:lvlText w:val="%1.%2."/>
      <w:lvlJc w:val="left"/>
      <w:pPr>
        <w:ind w:left="1416" w:hanging="720"/>
      </w:pPr>
      <w:rPr>
        <w:rFonts w:hint="default"/>
        <w:b/>
      </w:rPr>
    </w:lvl>
    <w:lvl w:ilvl="2">
      <w:start w:val="1"/>
      <w:numFmt w:val="decimal"/>
      <w:isLgl/>
      <w:lvlText w:val="%1.%2.%3."/>
      <w:lvlJc w:val="left"/>
      <w:pPr>
        <w:ind w:left="1752" w:hanging="720"/>
      </w:pPr>
      <w:rPr>
        <w:rFonts w:hint="default"/>
        <w:b/>
      </w:rPr>
    </w:lvl>
    <w:lvl w:ilvl="3">
      <w:start w:val="1"/>
      <w:numFmt w:val="decimal"/>
      <w:isLgl/>
      <w:lvlText w:val="%1.%2.%3.%4."/>
      <w:lvlJc w:val="left"/>
      <w:pPr>
        <w:ind w:left="2448" w:hanging="1080"/>
      </w:pPr>
      <w:rPr>
        <w:rFonts w:hint="default"/>
        <w:b/>
      </w:rPr>
    </w:lvl>
    <w:lvl w:ilvl="4">
      <w:start w:val="1"/>
      <w:numFmt w:val="decimal"/>
      <w:isLgl/>
      <w:lvlText w:val="%1.%2.%3.%4.%5."/>
      <w:lvlJc w:val="left"/>
      <w:pPr>
        <w:ind w:left="2784" w:hanging="1080"/>
      </w:pPr>
      <w:rPr>
        <w:rFonts w:hint="default"/>
        <w:b/>
      </w:rPr>
    </w:lvl>
    <w:lvl w:ilvl="5">
      <w:start w:val="1"/>
      <w:numFmt w:val="decimal"/>
      <w:isLgl/>
      <w:lvlText w:val="%1.%2.%3.%4.%5.%6."/>
      <w:lvlJc w:val="left"/>
      <w:pPr>
        <w:ind w:left="3480" w:hanging="1440"/>
      </w:pPr>
      <w:rPr>
        <w:rFonts w:hint="default"/>
        <w:b/>
      </w:rPr>
    </w:lvl>
    <w:lvl w:ilvl="6">
      <w:start w:val="1"/>
      <w:numFmt w:val="decimal"/>
      <w:isLgl/>
      <w:lvlText w:val="%1.%2.%3.%4.%5.%6.%7."/>
      <w:lvlJc w:val="left"/>
      <w:pPr>
        <w:ind w:left="4176" w:hanging="1800"/>
      </w:pPr>
      <w:rPr>
        <w:rFonts w:hint="default"/>
        <w:b/>
      </w:rPr>
    </w:lvl>
    <w:lvl w:ilvl="7">
      <w:start w:val="1"/>
      <w:numFmt w:val="decimal"/>
      <w:isLgl/>
      <w:lvlText w:val="%1.%2.%3.%4.%5.%6.%7.%8."/>
      <w:lvlJc w:val="left"/>
      <w:pPr>
        <w:ind w:left="4512" w:hanging="1800"/>
      </w:pPr>
      <w:rPr>
        <w:rFonts w:hint="default"/>
        <w:b/>
      </w:rPr>
    </w:lvl>
    <w:lvl w:ilvl="8">
      <w:start w:val="1"/>
      <w:numFmt w:val="decimal"/>
      <w:isLgl/>
      <w:lvlText w:val="%1.%2.%3.%4.%5.%6.%7.%8.%9."/>
      <w:lvlJc w:val="left"/>
      <w:pPr>
        <w:ind w:left="5208" w:hanging="2160"/>
      </w:pPr>
      <w:rPr>
        <w:rFonts w:hint="default"/>
        <w:b/>
      </w:rPr>
    </w:lvl>
  </w:abstractNum>
  <w:abstractNum w:abstractNumId="5" w15:restartNumberingAfterBreak="0">
    <w:nsid w:val="428707B4"/>
    <w:multiLevelType w:val="multilevel"/>
    <w:tmpl w:val="80FE08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CED3AC3"/>
    <w:multiLevelType w:val="hybridMultilevel"/>
    <w:tmpl w:val="E8F81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7C54F39"/>
    <w:multiLevelType w:val="hybridMultilevel"/>
    <w:tmpl w:val="E8F81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DF46CBF"/>
    <w:multiLevelType w:val="hybridMultilevel"/>
    <w:tmpl w:val="E8F81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4B931D0"/>
    <w:multiLevelType w:val="hybridMultilevel"/>
    <w:tmpl w:val="92ECC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992432"/>
    <w:multiLevelType w:val="multilevel"/>
    <w:tmpl w:val="91FCD3B8"/>
    <w:lvl w:ilvl="0">
      <w:start w:val="1"/>
      <w:numFmt w:val="bullet"/>
      <w:lvlText w:val=""/>
      <w:lvlJc w:val="left"/>
      <w:rPr>
        <w:rFonts w:ascii="Wingdings" w:hAnsi="Wingdings"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AFB3E84"/>
    <w:multiLevelType w:val="multilevel"/>
    <w:tmpl w:val="1DEC47B4"/>
    <w:lvl w:ilvl="0">
      <w:start w:val="1"/>
      <w:numFmt w:val="bullet"/>
      <w:lvlText w:val=""/>
      <w:lvlJc w:val="left"/>
      <w:rPr>
        <w:rFonts w:ascii="Wingdings" w:hAnsi="Wingdings"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2"/>
  </w:num>
  <w:num w:numId="4">
    <w:abstractNumId w:val="4"/>
  </w:num>
  <w:num w:numId="5">
    <w:abstractNumId w:val="3"/>
  </w:num>
  <w:num w:numId="6">
    <w:abstractNumId w:val="11"/>
  </w:num>
  <w:num w:numId="7">
    <w:abstractNumId w:val="10"/>
  </w:num>
  <w:num w:numId="8">
    <w:abstractNumId w:val="9"/>
  </w:num>
  <w:num w:numId="9">
    <w:abstractNumId w:val="0"/>
  </w:num>
  <w:num w:numId="10">
    <w:abstractNumId w:val="7"/>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626"/>
    <w:rsid w:val="0003288F"/>
    <w:rsid w:val="000432E1"/>
    <w:rsid w:val="000A3C69"/>
    <w:rsid w:val="00197582"/>
    <w:rsid w:val="002239E1"/>
    <w:rsid w:val="00223D13"/>
    <w:rsid w:val="0027276D"/>
    <w:rsid w:val="002F2626"/>
    <w:rsid w:val="003051C8"/>
    <w:rsid w:val="00313401"/>
    <w:rsid w:val="003A427A"/>
    <w:rsid w:val="00447BC4"/>
    <w:rsid w:val="004C4D74"/>
    <w:rsid w:val="004E6A1D"/>
    <w:rsid w:val="00545F53"/>
    <w:rsid w:val="005A6E12"/>
    <w:rsid w:val="00627503"/>
    <w:rsid w:val="00712CA8"/>
    <w:rsid w:val="007B3A3C"/>
    <w:rsid w:val="007C364A"/>
    <w:rsid w:val="007F1986"/>
    <w:rsid w:val="00917EC2"/>
    <w:rsid w:val="00C51DC0"/>
    <w:rsid w:val="00D756A0"/>
    <w:rsid w:val="00DA4000"/>
    <w:rsid w:val="00DA610A"/>
    <w:rsid w:val="00F02DB7"/>
    <w:rsid w:val="00FE6C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E071ED"/>
  <w15:docId w15:val="{380790E1-5DD8-475B-A981-0640CDE15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6"/>
      <w:szCs w:val="26"/>
      <w:u w:val="none"/>
    </w:rPr>
  </w:style>
  <w:style w:type="character" w:customStyle="1" w:styleId="21">
    <w:name w:val="Основной текст (2)"/>
    <w:basedOn w:val="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0"/>
      <w:szCs w:val="2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a7">
    <w:name w:val="Основной текст_"/>
    <w:basedOn w:val="a0"/>
    <w:link w:val="3"/>
    <w:rPr>
      <w:rFonts w:ascii="Times New Roman" w:eastAsia="Times New Roman" w:hAnsi="Times New Roman" w:cs="Times New Roman"/>
      <w:b w:val="0"/>
      <w:bCs w:val="0"/>
      <w:i w:val="0"/>
      <w:iCs w:val="0"/>
      <w:smallCaps w:val="0"/>
      <w:strike w:val="0"/>
      <w:sz w:val="26"/>
      <w:szCs w:val="26"/>
      <w:u w:val="none"/>
    </w:rPr>
  </w:style>
  <w:style w:type="character" w:customStyle="1" w:styleId="1">
    <w:name w:val="Основной текст1"/>
    <w:basedOn w:val="a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2">
    <w:name w:val="Основной текст (2)"/>
    <w:basedOn w:val="2"/>
    <w:rPr>
      <w:rFonts w:ascii="Times New Roman" w:eastAsia="Times New Roman" w:hAnsi="Times New Roman" w:cs="Times New Roman"/>
      <w:b/>
      <w:bCs/>
      <w:i w:val="0"/>
      <w:iCs w:val="0"/>
      <w:smallCaps w:val="0"/>
      <w:strike w:val="0"/>
      <w:color w:val="000000"/>
      <w:spacing w:val="0"/>
      <w:w w:val="100"/>
      <w:position w:val="0"/>
      <w:sz w:val="26"/>
      <w:szCs w:val="26"/>
      <w:u w:val="single"/>
      <w:lang w:val="ru-RU" w:eastAsia="ru-RU" w:bidi="ru-RU"/>
    </w:rPr>
  </w:style>
  <w:style w:type="character" w:customStyle="1" w:styleId="30">
    <w:name w:val="Основной текст (3)_"/>
    <w:basedOn w:val="a0"/>
    <w:link w:val="31"/>
    <w:rPr>
      <w:rFonts w:ascii="Times New Roman" w:eastAsia="Times New Roman" w:hAnsi="Times New Roman" w:cs="Times New Roman"/>
      <w:b w:val="0"/>
      <w:bCs w:val="0"/>
      <w:i/>
      <w:iCs/>
      <w:smallCaps w:val="0"/>
      <w:strike w:val="0"/>
      <w:sz w:val="26"/>
      <w:szCs w:val="26"/>
      <w:u w:val="none"/>
    </w:rPr>
  </w:style>
  <w:style w:type="character" w:customStyle="1" w:styleId="32">
    <w:name w:val="Основной текст (3) + Полужирный;Не курсив"/>
    <w:basedOn w:val="30"/>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19"/>
      <w:szCs w:val="19"/>
      <w:u w:val="none"/>
    </w:rPr>
  </w:style>
  <w:style w:type="character" w:customStyle="1" w:styleId="a8">
    <w:name w:val="Основной текст + Полужирный"/>
    <w:basedOn w:val="a7"/>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6"/>
      <w:szCs w:val="26"/>
      <w:u w:val="none"/>
    </w:rPr>
  </w:style>
  <w:style w:type="character" w:customStyle="1" w:styleId="23">
    <w:name w:val="Основной текст (2) + Не полужирный"/>
    <w:basedOn w:val="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4">
    <w:name w:val="Основной текст2"/>
    <w:basedOn w:val="a7"/>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a9">
    <w:name w:val="Основной текст + Курсив"/>
    <w:basedOn w:val="a7"/>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33">
    <w:name w:val="Основной текст (3) + Не курсив"/>
    <w:basedOn w:val="30"/>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LucidaSansUnicode8pt">
    <w:name w:val="Основной текст + Lucida Sans Unicode;8 pt"/>
    <w:basedOn w:val="a7"/>
    <w:rPr>
      <w:rFonts w:ascii="Lucida Sans Unicode" w:eastAsia="Lucida Sans Unicode" w:hAnsi="Lucida Sans Unicode" w:cs="Lucida Sans Unicode"/>
      <w:b w:val="0"/>
      <w:bCs w:val="0"/>
      <w:i w:val="0"/>
      <w:iCs w:val="0"/>
      <w:smallCaps w:val="0"/>
      <w:strike w:val="0"/>
      <w:color w:val="000000"/>
      <w:spacing w:val="0"/>
      <w:w w:val="100"/>
      <w:position w:val="0"/>
      <w:sz w:val="16"/>
      <w:szCs w:val="16"/>
      <w:u w:val="none"/>
      <w:lang w:val="ru-RU" w:eastAsia="ru-RU" w:bidi="ru-RU"/>
    </w:rPr>
  </w:style>
  <w:style w:type="paragraph" w:customStyle="1" w:styleId="20">
    <w:name w:val="Основной текст (2)"/>
    <w:basedOn w:val="a"/>
    <w:link w:val="2"/>
    <w:pPr>
      <w:shd w:val="clear" w:color="auto" w:fill="FFFFFF"/>
      <w:spacing w:line="336" w:lineRule="exact"/>
      <w:jc w:val="both"/>
    </w:pPr>
    <w:rPr>
      <w:rFonts w:ascii="Times New Roman" w:eastAsia="Times New Roman" w:hAnsi="Times New Roman" w:cs="Times New Roman"/>
      <w:b/>
      <w:bCs/>
      <w:sz w:val="26"/>
      <w:szCs w:val="26"/>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0"/>
      <w:szCs w:val="20"/>
    </w:rPr>
  </w:style>
  <w:style w:type="paragraph" w:customStyle="1" w:styleId="3">
    <w:name w:val="Основной текст3"/>
    <w:basedOn w:val="a"/>
    <w:link w:val="a7"/>
    <w:pPr>
      <w:shd w:val="clear" w:color="auto" w:fill="FFFFFF"/>
      <w:spacing w:line="336" w:lineRule="exact"/>
      <w:jc w:val="both"/>
    </w:pPr>
    <w:rPr>
      <w:rFonts w:ascii="Times New Roman" w:eastAsia="Times New Roman" w:hAnsi="Times New Roman" w:cs="Times New Roman"/>
      <w:sz w:val="26"/>
      <w:szCs w:val="26"/>
    </w:rPr>
  </w:style>
  <w:style w:type="paragraph" w:customStyle="1" w:styleId="31">
    <w:name w:val="Основной текст (3)"/>
    <w:basedOn w:val="a"/>
    <w:link w:val="30"/>
    <w:pPr>
      <w:shd w:val="clear" w:color="auto" w:fill="FFFFFF"/>
      <w:spacing w:line="480" w:lineRule="exact"/>
      <w:jc w:val="center"/>
    </w:pPr>
    <w:rPr>
      <w:rFonts w:ascii="Times New Roman" w:eastAsia="Times New Roman" w:hAnsi="Times New Roman" w:cs="Times New Roman"/>
      <w:i/>
      <w:iCs/>
      <w:sz w:val="26"/>
      <w:szCs w:val="26"/>
    </w:rPr>
  </w:style>
  <w:style w:type="paragraph" w:customStyle="1" w:styleId="40">
    <w:name w:val="Основной текст (4)"/>
    <w:basedOn w:val="a"/>
    <w:link w:val="4"/>
    <w:pPr>
      <w:shd w:val="clear" w:color="auto" w:fill="FFFFFF"/>
      <w:spacing w:line="0" w:lineRule="atLeast"/>
      <w:jc w:val="right"/>
    </w:pPr>
    <w:rPr>
      <w:rFonts w:ascii="Times New Roman" w:eastAsia="Times New Roman" w:hAnsi="Times New Roman" w:cs="Times New Roman"/>
      <w:b/>
      <w:bCs/>
      <w:sz w:val="19"/>
      <w:szCs w:val="19"/>
    </w:rPr>
  </w:style>
  <w:style w:type="paragraph" w:customStyle="1" w:styleId="11">
    <w:name w:val="Заголовок №1"/>
    <w:basedOn w:val="a"/>
    <w:link w:val="10"/>
    <w:pPr>
      <w:shd w:val="clear" w:color="auto" w:fill="FFFFFF"/>
      <w:spacing w:line="485" w:lineRule="exact"/>
      <w:ind w:firstLine="300"/>
      <w:outlineLvl w:val="0"/>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360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6234</Words>
  <Characters>35537</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user1k301b</dc:creator>
  <cp:keywords/>
  <cp:lastModifiedBy>321</cp:lastModifiedBy>
  <cp:revision>4</cp:revision>
  <dcterms:created xsi:type="dcterms:W3CDTF">2024-09-11T09:34:00Z</dcterms:created>
  <dcterms:modified xsi:type="dcterms:W3CDTF">2024-09-11T09:47:00Z</dcterms:modified>
</cp:coreProperties>
</file>